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родителей: «Что читать детям по правилам дорожного движения»</w:t>
      </w:r>
    </w:p>
    <w:p w:rsid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годом все оживленнее становиться движение на улицах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больших городов и маленьких поселков. Важная роль в воспитании молодого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поколения, формировании у него системы знаний о правилах дорожного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родителями, они смотрят на них, подражают им. Родители 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дисциплинированного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на улице, соблюдения ими правил безопасности. Не надо ругать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запрещать, а стоит спокойно рассказывать детям о правилах дорожного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движения. Находясь с ребенком на улице, полезно объяснять ему все,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на дороге с транспортом и пешеходами. Например, почему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момент нельзя перейти дорогу, какие на этот случай есть правила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пешеходов и водителей, что обозначают дорожные знаки и для чего 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необходимы, укажите на нарушителей, отметив, что эти люди рискуют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попасть под колеса машин.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чтение – одно из средств формирования у детей знаний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 дорожного движения, при этом оно не только обогащает и детей,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родителей знаниями, но и сближает всех членов семьи. Это раскрывается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следующем: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совместное времяпровождение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совместное чтение побуждает ребёнка задавать вопросы, искать пояснение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непонятных слов.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детям желательно не перед сном, так как они уже уставшие,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поужинали.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систематично, а не от случая к случаю. Если ребёнок просит прочитать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вчера или накануне прочитанную вами книгу не стоит ему в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отказывать. Читайте с выражением, меняйте интонацию в зависимости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персонажа. Чтобы ребенок не терял интереса к книге, упрощайте текст.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Показывайте иллюстрации. Когда читаете ребёнку, уберите из поля зрения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и предметы, которые отвлекают. Постарайтесь читать в тихом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месте, и главное, не отвлекайтесь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сами. Поощряйте ребенка пересказать хотя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небольшой отрывок или дополнить Ваш рассказ.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прочтения родителем художественного произведения ребёнку,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обсудить ситуацию, которая раскрывается в книге, задать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по данному произведению, все ли слова ему понятны. А 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правилам дорожного движения было интересным,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Вам 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Майорова Ф.С. «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 дорожную азбуку»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Коган М.С. «Правила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орожные знать каждому положено»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 с дошколятами и школьниками: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 С. «Про правила дорожного движения»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Гурина И. «Правила дорожного движения»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Емельянова О. «Стихи про дорожные знаки»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Саулина</w:t>
      </w:r>
      <w:proofErr w:type="spellEnd"/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Т.Ф. «Три сигнала светофора»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Радзиевская</w:t>
      </w:r>
      <w:proofErr w:type="spellEnd"/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«Ты и дорога»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официальной статистике, под колеса машин попадает до 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 год. Сделайте все необходимое, чтобы в Вашу семью не пришла беда.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человек впитывает нормы поведения в первые годы жизни.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жизненные уроки и уроки родителей являются тем фундаментом, на который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будет опираться всю свою жизнь.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обучайте детей умению ориентироваться в дорожной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ситуации, воспитывайте потребность быть дисциплинированными на улице,</w:t>
      </w:r>
      <w:r w:rsidR="00B10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осторожными и осмотрительными! Помните, нарушая Правила дорожного</w:t>
      </w:r>
      <w:r w:rsidR="00B10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 вы как бы наглядно разрешаете нарушать их своим детям.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СТИХИ О ПДД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друга пешехода в любое время года.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свет — твой первый друг — Деловито строгий.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он зажёгся вдруг — Нет пути дороги.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 свет — твой друг второй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Даёт совет толковый: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Стой! Внимание утрой!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Жди сигналов новых!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друг тебе мигнул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 зелёным светом: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Проходи! Угрозы нет!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порукой в этом!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площадей,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Проспектов, улиц и дорог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этих трёх друзей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 и выполни их в срок.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Загорелся красный свет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Пешеходу хода нет!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СВЕТОФОР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Стоп, машина!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Стоп, мотор!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Тормози скорей, Шофёр!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глаз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Глядит в упор -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строгий Светофор.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он грозный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Напускает,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ехать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пускает...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Обождал шофёр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Немножко,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выглянул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окошко.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этот раз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Зелёный глаз,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Подмигнул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говорит: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«Ехать можно,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открыт!»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 нас в гости ждет.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Освещает переход.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Загорелся красный глаз: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Задержать он хочет нас.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красный – нет пути.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свет – нельзя идти.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свет – не очень строгий: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Жди, нам нет пока дороги.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Ярко-желтый глаз горит: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движение стоит!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зеленый глаз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 путь для нас.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Полосатый переход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Пешеходов юных ждет.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Непослушный пешеход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лес бежит дорога,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 моргает строго.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переходу все спешат: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лосей и до мышат.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через дорогу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Пешеходов очень много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Скачет, ходит, пролетает,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Пробегает, проползает.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ежика учила,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пальчиком грозила: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-Помни правила, малыш!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красный свет – стоишь!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желтый – просто жди,</w:t>
      </w:r>
    </w:p>
    <w:p w:rsid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зеленый – проходи!</w:t>
      </w:r>
    </w:p>
    <w:p w:rsidR="00B102EF" w:rsidRPr="00A04561" w:rsidRDefault="00B102EF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Непослушный пешеход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 все наоборот!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 очень торопился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клубочком покатился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Прямиком на красный свет!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так?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нет!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Завизжали тормоза,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зажмурил еж глаза.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толстый самосвал,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Забибикал</w:t>
      </w:r>
      <w:proofErr w:type="spellEnd"/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зарычал: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-Еле я остановился,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с дороги не свалился!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не знаешь правил ты?!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быстро марш в кусты!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 тебе я, еж, совет: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 на красный свет!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 тихонько пропыхтел: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-Извините, не хотел.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Рассказал нам светофор: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 исправился с тех пор.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всех порядок знает,</w:t>
      </w:r>
    </w:p>
    <w:p w:rsid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нарушает!</w:t>
      </w:r>
    </w:p>
    <w:p w:rsidR="00B102EF" w:rsidRDefault="00B102EF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2EF" w:rsidRPr="00A04561" w:rsidRDefault="00B102EF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Светофор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Красным глазом светофор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меня смотрел в упор.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стоял и молча ждал,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точно знал: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красный свет горит,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 всегда стоит.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видишь красный свет,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значит – хода нет!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ехали машины,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шуршали тихо шины.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 трактор, дребезжал,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Самосвал за ним бежал,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Длинный-длинный лесовоз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бревна вез.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свет горит под красным: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равно идти опасно!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 начал тормозить,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путь освободить.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Загорелся желтый свет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Никому дороги нет.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Пешеходы не идут,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машины тоже ждут!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 моргнул и – раз!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зажег зеленый глаз!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Полосатый переход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Пешеходов разных ждет: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с коляской мама,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с собачкой дама,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малыш игрушку,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Старик ведет старушку,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девочки идут,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 смирно ждут.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свет горит,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говорит: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идите,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только не бегите!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на дорожке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Завоет неотложка,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вы пропустите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лишь потом идите!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Зеленый– безопасный,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 опасен красный.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– мы идем,</w:t>
      </w:r>
    </w:p>
    <w:p w:rsidR="00A04561" w:rsidRPr="00A04561" w:rsidRDefault="00A04561" w:rsidP="00A04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желтый с красным – ждем!</w:t>
      </w:r>
    </w:p>
    <w:p w:rsidR="009947A7" w:rsidRPr="00A04561" w:rsidRDefault="00B102EF" w:rsidP="00A045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-439692</wp:posOffset>
            </wp:positionH>
            <wp:positionV relativeFrom="paragraph">
              <wp:posOffset>257175</wp:posOffset>
            </wp:positionV>
            <wp:extent cx="1786255" cy="2769235"/>
            <wp:effectExtent l="190500" t="114300" r="175895" b="107315"/>
            <wp:wrapNone/>
            <wp:docPr id="1" name="Рисунок 1" descr="Картинки по запросу книги о пдд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ниги о пдд детя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52342">
                      <a:off x="0" y="0"/>
                      <a:ext cx="1786255" cy="27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3890917</wp:posOffset>
            </wp:positionH>
            <wp:positionV relativeFrom="paragraph">
              <wp:posOffset>295910</wp:posOffset>
            </wp:positionV>
            <wp:extent cx="2016760" cy="2677160"/>
            <wp:effectExtent l="171450" t="133350" r="173990" b="123190"/>
            <wp:wrapNone/>
            <wp:docPr id="2" name="Рисунок 2" descr="Картинки по запросу книги о пдд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ниги о пдд дет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6274">
                      <a:off x="0" y="0"/>
                      <a:ext cx="2016760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269694</wp:posOffset>
            </wp:positionV>
            <wp:extent cx="1815465" cy="2520950"/>
            <wp:effectExtent l="0" t="0" r="0" b="0"/>
            <wp:wrapSquare wrapText="bothSides"/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947A7" w:rsidRPr="00A04561" w:rsidSect="00B102EF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DF"/>
    <w:rsid w:val="004267DF"/>
    <w:rsid w:val="009947A7"/>
    <w:rsid w:val="00A04561"/>
    <w:rsid w:val="00B1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A1639-7F7B-4676-8F83-E9E9D711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kakoito ktoto</dc:creator>
  <cp:keywords/>
  <dc:description/>
  <cp:lastModifiedBy>kakoito ktoto</cp:lastModifiedBy>
  <cp:revision>3</cp:revision>
  <dcterms:created xsi:type="dcterms:W3CDTF">2018-02-17T00:59:00Z</dcterms:created>
  <dcterms:modified xsi:type="dcterms:W3CDTF">2018-02-17T01:17:00Z</dcterms:modified>
</cp:coreProperties>
</file>