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B6" w:rsidRDefault="00B865B6" w:rsidP="00B865B6">
      <w:pPr>
        <w:tabs>
          <w:tab w:val="left" w:pos="7920"/>
        </w:tabs>
      </w:pPr>
    </w:p>
    <w:p w:rsidR="00B865B6" w:rsidRPr="00344FA1" w:rsidRDefault="00B865B6" w:rsidP="00A733E3">
      <w:pPr>
        <w:tabs>
          <w:tab w:val="left" w:pos="7920"/>
        </w:tabs>
        <w:jc w:val="center"/>
        <w:rPr>
          <w:b/>
        </w:rPr>
      </w:pPr>
      <w:bookmarkStart w:id="0" w:name="_GoBack"/>
      <w:bookmarkEnd w:id="0"/>
      <w:r>
        <w:rPr>
          <w:b/>
          <w:lang w:val="en-US"/>
        </w:rPr>
        <w:t>I</w:t>
      </w:r>
      <w:r w:rsidRPr="00344FA1">
        <w:rPr>
          <w:b/>
          <w:lang w:val="en-US"/>
        </w:rPr>
        <w:t xml:space="preserve">. </w:t>
      </w:r>
      <w:r w:rsidRPr="00344FA1">
        <w:rPr>
          <w:b/>
        </w:rPr>
        <w:t>Оснащение кабинета</w:t>
      </w:r>
    </w:p>
    <w:p w:rsidR="00B865B6" w:rsidRPr="00344FA1" w:rsidRDefault="00B865B6" w:rsidP="00B865B6">
      <w:pPr>
        <w:tabs>
          <w:tab w:val="left" w:pos="7920"/>
        </w:tabs>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6359"/>
        <w:gridCol w:w="2065"/>
      </w:tblGrid>
      <w:tr w:rsidR="00B865B6" w:rsidRPr="00344FA1" w:rsidTr="00662F71">
        <w:trPr>
          <w:trHeight w:val="540"/>
        </w:trPr>
        <w:tc>
          <w:tcPr>
            <w:tcW w:w="831" w:type="dxa"/>
          </w:tcPr>
          <w:p w:rsidR="00B865B6" w:rsidRPr="00344FA1" w:rsidRDefault="00B865B6" w:rsidP="00662F71">
            <w:pPr>
              <w:tabs>
                <w:tab w:val="left" w:pos="7920"/>
              </w:tabs>
              <w:jc w:val="center"/>
              <w:rPr>
                <w:b/>
              </w:rPr>
            </w:pPr>
            <w:r w:rsidRPr="00344FA1">
              <w:rPr>
                <w:b/>
              </w:rPr>
              <w:t>№ п/п</w:t>
            </w:r>
          </w:p>
        </w:tc>
        <w:tc>
          <w:tcPr>
            <w:tcW w:w="6670" w:type="dxa"/>
          </w:tcPr>
          <w:p w:rsidR="00B865B6" w:rsidRPr="00344FA1" w:rsidRDefault="00B865B6" w:rsidP="00662F71">
            <w:pPr>
              <w:tabs>
                <w:tab w:val="left" w:pos="7920"/>
              </w:tabs>
              <w:jc w:val="center"/>
              <w:rPr>
                <w:b/>
              </w:rPr>
            </w:pPr>
            <w:r w:rsidRPr="00344FA1">
              <w:rPr>
                <w:b/>
              </w:rPr>
              <w:t xml:space="preserve">Наименование  </w:t>
            </w:r>
          </w:p>
        </w:tc>
        <w:tc>
          <w:tcPr>
            <w:tcW w:w="2105" w:type="dxa"/>
          </w:tcPr>
          <w:p w:rsidR="00B865B6" w:rsidRPr="00344FA1" w:rsidRDefault="00B865B6" w:rsidP="00662F71">
            <w:pPr>
              <w:tabs>
                <w:tab w:val="left" w:pos="7920"/>
              </w:tabs>
              <w:jc w:val="center"/>
              <w:rPr>
                <w:b/>
              </w:rPr>
            </w:pPr>
            <w:r w:rsidRPr="00344FA1">
              <w:rPr>
                <w:b/>
              </w:rPr>
              <w:t>Количество</w:t>
            </w:r>
          </w:p>
        </w:tc>
      </w:tr>
      <w:tr w:rsidR="00B865B6" w:rsidRPr="00344FA1" w:rsidTr="00662F71">
        <w:trPr>
          <w:trHeight w:val="420"/>
        </w:trPr>
        <w:tc>
          <w:tcPr>
            <w:tcW w:w="831" w:type="dxa"/>
          </w:tcPr>
          <w:p w:rsidR="00B865B6" w:rsidRPr="00344FA1" w:rsidRDefault="00B865B6" w:rsidP="00662F71">
            <w:pPr>
              <w:tabs>
                <w:tab w:val="left" w:pos="7920"/>
              </w:tabs>
              <w:jc w:val="center"/>
            </w:pPr>
            <w:r w:rsidRPr="00344FA1">
              <w:t>1</w:t>
            </w:r>
          </w:p>
        </w:tc>
        <w:tc>
          <w:tcPr>
            <w:tcW w:w="6670" w:type="dxa"/>
          </w:tcPr>
          <w:p w:rsidR="00B865B6" w:rsidRPr="00344FA1" w:rsidRDefault="00B865B6" w:rsidP="00662F71">
            <w:pPr>
              <w:tabs>
                <w:tab w:val="left" w:pos="7920"/>
              </w:tabs>
              <w:jc w:val="both"/>
            </w:pPr>
            <w:r w:rsidRPr="00344FA1">
              <w:t>Магнитная доска</w:t>
            </w:r>
          </w:p>
        </w:tc>
        <w:tc>
          <w:tcPr>
            <w:tcW w:w="2105" w:type="dxa"/>
          </w:tcPr>
          <w:p w:rsidR="00B865B6" w:rsidRPr="00344FA1" w:rsidRDefault="00B865B6" w:rsidP="00662F71">
            <w:pPr>
              <w:tabs>
                <w:tab w:val="left" w:pos="7920"/>
              </w:tabs>
              <w:jc w:val="center"/>
              <w:rPr>
                <w:lang w:val="en-US"/>
              </w:rPr>
            </w:pPr>
            <w:r w:rsidRPr="00344FA1">
              <w:rPr>
                <w:lang w:val="en-US"/>
              </w:rPr>
              <w:t>1</w:t>
            </w:r>
          </w:p>
        </w:tc>
      </w:tr>
      <w:tr w:rsidR="00B865B6" w:rsidRPr="00344FA1" w:rsidTr="00662F71">
        <w:trPr>
          <w:trHeight w:val="420"/>
        </w:trPr>
        <w:tc>
          <w:tcPr>
            <w:tcW w:w="831" w:type="dxa"/>
          </w:tcPr>
          <w:p w:rsidR="00B865B6" w:rsidRPr="00344FA1" w:rsidRDefault="00B865B6" w:rsidP="00662F71">
            <w:pPr>
              <w:tabs>
                <w:tab w:val="left" w:pos="7920"/>
              </w:tabs>
              <w:jc w:val="center"/>
            </w:pPr>
            <w:r w:rsidRPr="00344FA1">
              <w:t>2</w:t>
            </w:r>
          </w:p>
        </w:tc>
        <w:tc>
          <w:tcPr>
            <w:tcW w:w="6670" w:type="dxa"/>
          </w:tcPr>
          <w:p w:rsidR="00B865B6" w:rsidRPr="00344FA1" w:rsidRDefault="00B865B6" w:rsidP="00662F71">
            <w:pPr>
              <w:tabs>
                <w:tab w:val="left" w:pos="7920"/>
              </w:tabs>
              <w:jc w:val="both"/>
            </w:pPr>
            <w:r w:rsidRPr="00344FA1">
              <w:t>Ленточный стол</w:t>
            </w:r>
          </w:p>
        </w:tc>
        <w:tc>
          <w:tcPr>
            <w:tcW w:w="2105" w:type="dxa"/>
          </w:tcPr>
          <w:p w:rsidR="00B865B6" w:rsidRPr="00344FA1" w:rsidRDefault="00B865B6" w:rsidP="00662F71">
            <w:pPr>
              <w:tabs>
                <w:tab w:val="left" w:pos="7920"/>
              </w:tabs>
              <w:jc w:val="center"/>
            </w:pPr>
            <w:r w:rsidRPr="00344FA1">
              <w:t>1</w:t>
            </w:r>
          </w:p>
        </w:tc>
      </w:tr>
      <w:tr w:rsidR="00B865B6" w:rsidRPr="00344FA1" w:rsidTr="00662F71">
        <w:trPr>
          <w:trHeight w:val="420"/>
        </w:trPr>
        <w:tc>
          <w:tcPr>
            <w:tcW w:w="831" w:type="dxa"/>
          </w:tcPr>
          <w:p w:rsidR="00B865B6" w:rsidRPr="00344FA1" w:rsidRDefault="00B865B6" w:rsidP="00662F71">
            <w:pPr>
              <w:tabs>
                <w:tab w:val="left" w:pos="7920"/>
              </w:tabs>
              <w:jc w:val="center"/>
            </w:pPr>
            <w:r w:rsidRPr="00344FA1">
              <w:t>4</w:t>
            </w:r>
          </w:p>
        </w:tc>
        <w:tc>
          <w:tcPr>
            <w:tcW w:w="6670" w:type="dxa"/>
          </w:tcPr>
          <w:p w:rsidR="00B865B6" w:rsidRPr="00344FA1" w:rsidRDefault="00B865B6" w:rsidP="00662F71">
            <w:pPr>
              <w:tabs>
                <w:tab w:val="left" w:pos="7920"/>
              </w:tabs>
              <w:jc w:val="both"/>
            </w:pPr>
            <w:r w:rsidRPr="00344FA1">
              <w:t>Комплект детской мебели (стол, 2 стула)</w:t>
            </w:r>
          </w:p>
        </w:tc>
        <w:tc>
          <w:tcPr>
            <w:tcW w:w="2105" w:type="dxa"/>
          </w:tcPr>
          <w:p w:rsidR="00B865B6" w:rsidRPr="00344FA1" w:rsidRDefault="00B865B6" w:rsidP="00662F71">
            <w:pPr>
              <w:tabs>
                <w:tab w:val="left" w:pos="7920"/>
              </w:tabs>
              <w:jc w:val="center"/>
            </w:pPr>
            <w:r w:rsidRPr="00344FA1">
              <w:t>1</w:t>
            </w:r>
          </w:p>
        </w:tc>
      </w:tr>
      <w:tr w:rsidR="00B865B6" w:rsidRPr="00344FA1" w:rsidTr="00662F71">
        <w:trPr>
          <w:trHeight w:val="420"/>
        </w:trPr>
        <w:tc>
          <w:tcPr>
            <w:tcW w:w="831" w:type="dxa"/>
          </w:tcPr>
          <w:p w:rsidR="00B865B6" w:rsidRPr="00344FA1" w:rsidRDefault="00B865B6" w:rsidP="00662F71">
            <w:pPr>
              <w:tabs>
                <w:tab w:val="left" w:pos="7920"/>
              </w:tabs>
              <w:jc w:val="center"/>
            </w:pPr>
            <w:r w:rsidRPr="00344FA1">
              <w:t>5</w:t>
            </w:r>
          </w:p>
        </w:tc>
        <w:tc>
          <w:tcPr>
            <w:tcW w:w="6670" w:type="dxa"/>
          </w:tcPr>
          <w:p w:rsidR="00B865B6" w:rsidRPr="00344FA1" w:rsidRDefault="00B865B6" w:rsidP="00662F71">
            <w:pPr>
              <w:tabs>
                <w:tab w:val="left" w:pos="7920"/>
              </w:tabs>
              <w:jc w:val="both"/>
            </w:pPr>
            <w:r w:rsidRPr="00344FA1">
              <w:t>Шкаф для пособий</w:t>
            </w:r>
          </w:p>
        </w:tc>
        <w:tc>
          <w:tcPr>
            <w:tcW w:w="2105" w:type="dxa"/>
          </w:tcPr>
          <w:p w:rsidR="00B865B6" w:rsidRPr="00344FA1" w:rsidRDefault="00B865B6" w:rsidP="00662F71">
            <w:pPr>
              <w:tabs>
                <w:tab w:val="left" w:pos="7920"/>
              </w:tabs>
              <w:jc w:val="center"/>
            </w:pPr>
            <w:r w:rsidRPr="00344FA1">
              <w:t>1</w:t>
            </w:r>
          </w:p>
        </w:tc>
      </w:tr>
      <w:tr w:rsidR="00B865B6" w:rsidRPr="00344FA1" w:rsidTr="00662F71">
        <w:trPr>
          <w:trHeight w:val="420"/>
        </w:trPr>
        <w:tc>
          <w:tcPr>
            <w:tcW w:w="831" w:type="dxa"/>
          </w:tcPr>
          <w:p w:rsidR="00B865B6" w:rsidRPr="00344FA1" w:rsidRDefault="00B865B6" w:rsidP="00662F71">
            <w:pPr>
              <w:tabs>
                <w:tab w:val="left" w:pos="7920"/>
              </w:tabs>
              <w:jc w:val="center"/>
            </w:pPr>
            <w:r w:rsidRPr="00344FA1">
              <w:t>6</w:t>
            </w:r>
          </w:p>
        </w:tc>
        <w:tc>
          <w:tcPr>
            <w:tcW w:w="6670" w:type="dxa"/>
          </w:tcPr>
          <w:p w:rsidR="00B865B6" w:rsidRPr="00344FA1" w:rsidRDefault="00B865B6" w:rsidP="00662F71">
            <w:pPr>
              <w:tabs>
                <w:tab w:val="left" w:pos="7920"/>
              </w:tabs>
              <w:jc w:val="both"/>
            </w:pPr>
            <w:r w:rsidRPr="00344FA1">
              <w:t>Стеллаж для пособий</w:t>
            </w:r>
          </w:p>
        </w:tc>
        <w:tc>
          <w:tcPr>
            <w:tcW w:w="2105" w:type="dxa"/>
          </w:tcPr>
          <w:p w:rsidR="00B865B6" w:rsidRPr="00344FA1" w:rsidRDefault="00B865B6" w:rsidP="00662F71">
            <w:pPr>
              <w:tabs>
                <w:tab w:val="left" w:pos="7920"/>
              </w:tabs>
              <w:jc w:val="center"/>
            </w:pPr>
            <w:r w:rsidRPr="00344FA1">
              <w:t>1</w:t>
            </w:r>
          </w:p>
        </w:tc>
      </w:tr>
      <w:tr w:rsidR="00B865B6" w:rsidRPr="00344FA1" w:rsidTr="00662F71">
        <w:trPr>
          <w:trHeight w:val="420"/>
        </w:trPr>
        <w:tc>
          <w:tcPr>
            <w:tcW w:w="831" w:type="dxa"/>
          </w:tcPr>
          <w:p w:rsidR="00B865B6" w:rsidRPr="00344FA1" w:rsidRDefault="00B865B6" w:rsidP="00662F71">
            <w:pPr>
              <w:tabs>
                <w:tab w:val="left" w:pos="7920"/>
              </w:tabs>
              <w:jc w:val="center"/>
            </w:pPr>
            <w:r w:rsidRPr="00344FA1">
              <w:t>7</w:t>
            </w:r>
          </w:p>
        </w:tc>
        <w:tc>
          <w:tcPr>
            <w:tcW w:w="6670" w:type="dxa"/>
          </w:tcPr>
          <w:p w:rsidR="00B865B6" w:rsidRPr="00344FA1" w:rsidRDefault="00B865B6" w:rsidP="00662F71">
            <w:pPr>
              <w:tabs>
                <w:tab w:val="left" w:pos="7920"/>
              </w:tabs>
              <w:jc w:val="both"/>
            </w:pPr>
            <w:r w:rsidRPr="00344FA1">
              <w:t>Полка для дидактических пособий  навесная</w:t>
            </w:r>
          </w:p>
        </w:tc>
        <w:tc>
          <w:tcPr>
            <w:tcW w:w="2105" w:type="dxa"/>
          </w:tcPr>
          <w:p w:rsidR="00B865B6" w:rsidRPr="00344FA1" w:rsidRDefault="00B865B6" w:rsidP="00662F71">
            <w:pPr>
              <w:tabs>
                <w:tab w:val="left" w:pos="7920"/>
              </w:tabs>
              <w:jc w:val="center"/>
            </w:pPr>
            <w:r w:rsidRPr="00344FA1">
              <w:t>4</w:t>
            </w:r>
          </w:p>
        </w:tc>
      </w:tr>
      <w:tr w:rsidR="00B865B6" w:rsidRPr="00344FA1" w:rsidTr="00662F71">
        <w:trPr>
          <w:trHeight w:val="420"/>
        </w:trPr>
        <w:tc>
          <w:tcPr>
            <w:tcW w:w="831" w:type="dxa"/>
          </w:tcPr>
          <w:p w:rsidR="00B865B6" w:rsidRPr="00344FA1" w:rsidRDefault="00B865B6" w:rsidP="00662F71">
            <w:pPr>
              <w:tabs>
                <w:tab w:val="left" w:pos="7920"/>
              </w:tabs>
              <w:jc w:val="center"/>
            </w:pPr>
            <w:r w:rsidRPr="00344FA1">
              <w:t>8</w:t>
            </w:r>
          </w:p>
        </w:tc>
        <w:tc>
          <w:tcPr>
            <w:tcW w:w="6670" w:type="dxa"/>
          </w:tcPr>
          <w:p w:rsidR="00B865B6" w:rsidRPr="00344FA1" w:rsidRDefault="00B865B6" w:rsidP="00662F71">
            <w:pPr>
              <w:tabs>
                <w:tab w:val="left" w:pos="7920"/>
              </w:tabs>
              <w:jc w:val="both"/>
            </w:pPr>
            <w:r w:rsidRPr="00344FA1">
              <w:t>Жалюзи</w:t>
            </w:r>
          </w:p>
        </w:tc>
        <w:tc>
          <w:tcPr>
            <w:tcW w:w="2105" w:type="dxa"/>
          </w:tcPr>
          <w:p w:rsidR="00B865B6" w:rsidRPr="00344FA1" w:rsidRDefault="00B865B6" w:rsidP="00662F71">
            <w:pPr>
              <w:tabs>
                <w:tab w:val="left" w:pos="7920"/>
              </w:tabs>
              <w:jc w:val="center"/>
            </w:pPr>
            <w:r w:rsidRPr="00344FA1">
              <w:t>1</w:t>
            </w:r>
          </w:p>
        </w:tc>
      </w:tr>
      <w:tr w:rsidR="00B865B6" w:rsidRPr="00344FA1" w:rsidTr="00662F71">
        <w:trPr>
          <w:trHeight w:val="420"/>
        </w:trPr>
        <w:tc>
          <w:tcPr>
            <w:tcW w:w="9606" w:type="dxa"/>
            <w:gridSpan w:val="3"/>
          </w:tcPr>
          <w:p w:rsidR="00B865B6" w:rsidRPr="00344FA1" w:rsidRDefault="00B865B6" w:rsidP="00662F71">
            <w:pPr>
              <w:tabs>
                <w:tab w:val="left" w:pos="7920"/>
              </w:tabs>
              <w:jc w:val="center"/>
            </w:pPr>
            <w:r w:rsidRPr="00344FA1">
              <w:t xml:space="preserve"> Специальное оборудование</w:t>
            </w:r>
          </w:p>
        </w:tc>
      </w:tr>
      <w:tr w:rsidR="00B865B6" w:rsidRPr="00344FA1" w:rsidTr="00662F71">
        <w:trPr>
          <w:trHeight w:val="420"/>
        </w:trPr>
        <w:tc>
          <w:tcPr>
            <w:tcW w:w="831" w:type="dxa"/>
          </w:tcPr>
          <w:p w:rsidR="00B865B6" w:rsidRPr="00344FA1" w:rsidRDefault="00B865B6" w:rsidP="00662F71">
            <w:pPr>
              <w:tabs>
                <w:tab w:val="left" w:pos="7920"/>
              </w:tabs>
              <w:jc w:val="center"/>
            </w:pPr>
            <w:r w:rsidRPr="00344FA1">
              <w:t>9</w:t>
            </w:r>
          </w:p>
        </w:tc>
        <w:tc>
          <w:tcPr>
            <w:tcW w:w="6670" w:type="dxa"/>
          </w:tcPr>
          <w:p w:rsidR="00B865B6" w:rsidRPr="00344FA1" w:rsidRDefault="00B865B6" w:rsidP="00662F71">
            <w:pPr>
              <w:tabs>
                <w:tab w:val="left" w:pos="7920"/>
              </w:tabs>
              <w:jc w:val="both"/>
            </w:pPr>
            <w:r w:rsidRPr="00344FA1">
              <w:t>Зеркало 70-70 для индивидуальных занятий по постановке звуков</w:t>
            </w:r>
          </w:p>
        </w:tc>
        <w:tc>
          <w:tcPr>
            <w:tcW w:w="2105" w:type="dxa"/>
          </w:tcPr>
          <w:p w:rsidR="00B865B6" w:rsidRPr="00344FA1" w:rsidRDefault="00B865B6" w:rsidP="00662F71">
            <w:pPr>
              <w:tabs>
                <w:tab w:val="left" w:pos="7920"/>
              </w:tabs>
              <w:jc w:val="center"/>
            </w:pPr>
            <w:r w:rsidRPr="00344FA1">
              <w:t>1</w:t>
            </w:r>
          </w:p>
        </w:tc>
      </w:tr>
      <w:tr w:rsidR="00B865B6" w:rsidRPr="00344FA1" w:rsidTr="00662F71">
        <w:trPr>
          <w:trHeight w:val="420"/>
        </w:trPr>
        <w:tc>
          <w:tcPr>
            <w:tcW w:w="831" w:type="dxa"/>
          </w:tcPr>
          <w:p w:rsidR="00B865B6" w:rsidRPr="00344FA1" w:rsidRDefault="00B865B6" w:rsidP="00662F71">
            <w:pPr>
              <w:tabs>
                <w:tab w:val="left" w:pos="7920"/>
              </w:tabs>
              <w:jc w:val="center"/>
            </w:pPr>
            <w:r w:rsidRPr="00344FA1">
              <w:t>10</w:t>
            </w:r>
          </w:p>
        </w:tc>
        <w:tc>
          <w:tcPr>
            <w:tcW w:w="6670" w:type="dxa"/>
          </w:tcPr>
          <w:p w:rsidR="00B865B6" w:rsidRPr="00344FA1" w:rsidRDefault="00B865B6" w:rsidP="00662F71">
            <w:pPr>
              <w:tabs>
                <w:tab w:val="left" w:pos="7920"/>
              </w:tabs>
              <w:jc w:val="both"/>
            </w:pPr>
            <w:r w:rsidRPr="00344FA1">
              <w:t>Лампа дополнительного освещения</w:t>
            </w:r>
          </w:p>
        </w:tc>
        <w:tc>
          <w:tcPr>
            <w:tcW w:w="2105" w:type="dxa"/>
          </w:tcPr>
          <w:p w:rsidR="00B865B6" w:rsidRPr="00344FA1" w:rsidRDefault="00B865B6" w:rsidP="00662F71">
            <w:pPr>
              <w:tabs>
                <w:tab w:val="left" w:pos="7920"/>
              </w:tabs>
              <w:jc w:val="center"/>
            </w:pPr>
            <w:r w:rsidRPr="00344FA1">
              <w:t>1</w:t>
            </w:r>
          </w:p>
        </w:tc>
      </w:tr>
      <w:tr w:rsidR="00B865B6" w:rsidRPr="00344FA1" w:rsidTr="00662F71">
        <w:trPr>
          <w:trHeight w:val="420"/>
        </w:trPr>
        <w:tc>
          <w:tcPr>
            <w:tcW w:w="9606" w:type="dxa"/>
            <w:gridSpan w:val="3"/>
          </w:tcPr>
          <w:p w:rsidR="00B865B6" w:rsidRPr="00344FA1" w:rsidRDefault="00B865B6" w:rsidP="00662F71">
            <w:pPr>
              <w:tabs>
                <w:tab w:val="left" w:pos="7920"/>
              </w:tabs>
              <w:jc w:val="center"/>
            </w:pPr>
            <w:r w:rsidRPr="00344FA1">
              <w:t>ТСО</w:t>
            </w:r>
          </w:p>
        </w:tc>
      </w:tr>
      <w:tr w:rsidR="00B865B6" w:rsidRPr="00344FA1" w:rsidTr="00662F71">
        <w:trPr>
          <w:trHeight w:val="420"/>
        </w:trPr>
        <w:tc>
          <w:tcPr>
            <w:tcW w:w="831" w:type="dxa"/>
          </w:tcPr>
          <w:p w:rsidR="00B865B6" w:rsidRPr="00344FA1" w:rsidRDefault="00B865B6" w:rsidP="00662F71">
            <w:pPr>
              <w:tabs>
                <w:tab w:val="left" w:pos="7920"/>
              </w:tabs>
              <w:jc w:val="center"/>
            </w:pPr>
            <w:r w:rsidRPr="00344FA1">
              <w:t>14</w:t>
            </w:r>
          </w:p>
        </w:tc>
        <w:tc>
          <w:tcPr>
            <w:tcW w:w="6670" w:type="dxa"/>
          </w:tcPr>
          <w:p w:rsidR="00B865B6" w:rsidRPr="00344FA1" w:rsidRDefault="00B865B6" w:rsidP="00662F71">
            <w:pPr>
              <w:tabs>
                <w:tab w:val="left" w:pos="7920"/>
              </w:tabs>
              <w:jc w:val="both"/>
            </w:pPr>
            <w:r w:rsidRPr="00344FA1">
              <w:t>Ноутбук</w:t>
            </w:r>
          </w:p>
        </w:tc>
        <w:tc>
          <w:tcPr>
            <w:tcW w:w="2105" w:type="dxa"/>
          </w:tcPr>
          <w:p w:rsidR="00B865B6" w:rsidRPr="00344FA1" w:rsidRDefault="00B865B6" w:rsidP="00662F71">
            <w:pPr>
              <w:tabs>
                <w:tab w:val="left" w:pos="7920"/>
              </w:tabs>
              <w:jc w:val="center"/>
            </w:pPr>
            <w:r w:rsidRPr="00344FA1">
              <w:t>1</w:t>
            </w:r>
          </w:p>
        </w:tc>
      </w:tr>
      <w:tr w:rsidR="00B865B6" w:rsidRPr="00344FA1" w:rsidTr="00662F71">
        <w:trPr>
          <w:trHeight w:val="420"/>
        </w:trPr>
        <w:tc>
          <w:tcPr>
            <w:tcW w:w="831" w:type="dxa"/>
          </w:tcPr>
          <w:p w:rsidR="00B865B6" w:rsidRPr="00344FA1" w:rsidRDefault="00B865B6" w:rsidP="00662F71">
            <w:pPr>
              <w:tabs>
                <w:tab w:val="left" w:pos="7920"/>
              </w:tabs>
              <w:jc w:val="center"/>
            </w:pPr>
            <w:r w:rsidRPr="00344FA1">
              <w:t>15</w:t>
            </w:r>
          </w:p>
        </w:tc>
        <w:tc>
          <w:tcPr>
            <w:tcW w:w="6670" w:type="dxa"/>
          </w:tcPr>
          <w:p w:rsidR="00B865B6" w:rsidRPr="00344FA1" w:rsidRDefault="00B865B6" w:rsidP="00662F71">
            <w:pPr>
              <w:tabs>
                <w:tab w:val="left" w:pos="7920"/>
              </w:tabs>
              <w:jc w:val="both"/>
            </w:pPr>
            <w:r w:rsidRPr="00344FA1">
              <w:t>Принтер</w:t>
            </w:r>
          </w:p>
        </w:tc>
        <w:tc>
          <w:tcPr>
            <w:tcW w:w="2105" w:type="dxa"/>
          </w:tcPr>
          <w:p w:rsidR="00B865B6" w:rsidRPr="00344FA1" w:rsidRDefault="00B865B6" w:rsidP="00662F71">
            <w:pPr>
              <w:tabs>
                <w:tab w:val="left" w:pos="7920"/>
              </w:tabs>
              <w:jc w:val="center"/>
            </w:pPr>
            <w:r w:rsidRPr="00344FA1">
              <w:t>1</w:t>
            </w:r>
          </w:p>
        </w:tc>
      </w:tr>
    </w:tbl>
    <w:p w:rsidR="00B865B6" w:rsidRPr="00344FA1" w:rsidRDefault="00B865B6" w:rsidP="00B865B6">
      <w:pPr>
        <w:tabs>
          <w:tab w:val="left" w:pos="7920"/>
        </w:tabs>
        <w:jc w:val="both"/>
      </w:pPr>
    </w:p>
    <w:p w:rsidR="00B865B6" w:rsidRPr="00344FA1" w:rsidRDefault="00B865B6" w:rsidP="00B865B6">
      <w:pPr>
        <w:tabs>
          <w:tab w:val="left" w:pos="7920"/>
        </w:tabs>
        <w:jc w:val="both"/>
      </w:pPr>
    </w:p>
    <w:p w:rsidR="00B865B6" w:rsidRPr="00B865B6" w:rsidRDefault="00B865B6" w:rsidP="00B865B6">
      <w:pPr>
        <w:tabs>
          <w:tab w:val="left" w:pos="7920"/>
        </w:tabs>
        <w:ind w:hanging="426"/>
        <w:jc w:val="center"/>
        <w:rPr>
          <w:b/>
        </w:rPr>
      </w:pPr>
      <w:r>
        <w:rPr>
          <w:b/>
        </w:rPr>
        <w:t>1</w:t>
      </w:r>
      <w:r w:rsidRPr="00B865B6">
        <w:rPr>
          <w:b/>
        </w:rPr>
        <w:t>) Дидактические пособия, используемые в работе учителя-логопеда</w:t>
      </w:r>
    </w:p>
    <w:p w:rsidR="00B865B6" w:rsidRPr="00B865B6" w:rsidRDefault="00B865B6" w:rsidP="00B865B6">
      <w:pPr>
        <w:tabs>
          <w:tab w:val="left" w:pos="7920"/>
        </w:tabs>
        <w:ind w:hanging="426"/>
        <w:jc w:val="center"/>
        <w:rPr>
          <w:b/>
        </w:rPr>
      </w:pPr>
    </w:p>
    <w:p w:rsidR="00B865B6" w:rsidRPr="00B865B6" w:rsidRDefault="00B865B6" w:rsidP="00B865B6">
      <w:pPr>
        <w:tabs>
          <w:tab w:val="left" w:pos="7920"/>
        </w:tabs>
        <w:ind w:left="3240"/>
        <w:rPr>
          <w:b/>
          <w:i/>
        </w:rPr>
      </w:pPr>
      <w:r w:rsidRPr="00B865B6">
        <w:rPr>
          <w:b/>
          <w:i/>
        </w:rPr>
        <w:t>А)</w:t>
      </w:r>
      <w:r w:rsidRPr="00B865B6">
        <w:rPr>
          <w:b/>
          <w:i/>
          <w:lang w:val="en-US"/>
        </w:rPr>
        <w:t xml:space="preserve"> </w:t>
      </w:r>
      <w:r w:rsidRPr="00B865B6">
        <w:rPr>
          <w:b/>
          <w:i/>
        </w:rPr>
        <w:t>Диагностика речи</w:t>
      </w:r>
    </w:p>
    <w:p w:rsidR="00B865B6" w:rsidRPr="00B865B6" w:rsidRDefault="00B865B6" w:rsidP="00B865B6">
      <w:pPr>
        <w:tabs>
          <w:tab w:val="left" w:pos="7920"/>
        </w:tabs>
        <w:ind w:hanging="426"/>
        <w:jc w:val="center"/>
        <w:rPr>
          <w:b/>
          <w:i/>
        </w:rPr>
      </w:pPr>
    </w:p>
    <w:tbl>
      <w:tblPr>
        <w:tblW w:w="8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8162"/>
      </w:tblGrid>
      <w:tr w:rsidR="00B865B6" w:rsidRPr="00B865B6" w:rsidTr="00940BC3">
        <w:trPr>
          <w:trHeight w:val="572"/>
        </w:trPr>
        <w:tc>
          <w:tcPr>
            <w:tcW w:w="473" w:type="dxa"/>
            <w:vAlign w:val="center"/>
          </w:tcPr>
          <w:p w:rsidR="00B865B6" w:rsidRPr="00B865B6" w:rsidRDefault="00B865B6" w:rsidP="00B865B6">
            <w:pPr>
              <w:widowControl w:val="0"/>
              <w:autoSpaceDE w:val="0"/>
              <w:autoSpaceDN w:val="0"/>
              <w:adjustRightInd w:val="0"/>
              <w:spacing w:line="280" w:lineRule="auto"/>
              <w:ind w:left="320" w:hanging="260"/>
              <w:jc w:val="center"/>
            </w:pPr>
            <w:r w:rsidRPr="00B865B6">
              <w:t>1</w:t>
            </w:r>
          </w:p>
        </w:tc>
        <w:tc>
          <w:tcPr>
            <w:tcW w:w="8162" w:type="dxa"/>
          </w:tcPr>
          <w:p w:rsidR="00B865B6" w:rsidRPr="00B865B6" w:rsidRDefault="00B865B6" w:rsidP="00B865B6">
            <w:pPr>
              <w:widowControl w:val="0"/>
              <w:autoSpaceDE w:val="0"/>
              <w:autoSpaceDN w:val="0"/>
              <w:adjustRightInd w:val="0"/>
              <w:spacing w:line="280" w:lineRule="auto"/>
              <w:ind w:left="320" w:hanging="260"/>
              <w:jc w:val="both"/>
            </w:pPr>
            <w:r w:rsidRPr="00B865B6">
              <w:t xml:space="preserve">Структура протокола обследования речи детей по методике психолого-логопедического обследования детей с нарушениями речи  </w:t>
            </w:r>
            <w:proofErr w:type="spellStart"/>
            <w:r w:rsidRPr="00B865B6">
              <w:t>Г.А.Волковой</w:t>
            </w:r>
            <w:proofErr w:type="spellEnd"/>
            <w:r w:rsidRPr="00B865B6">
              <w:t>.</w:t>
            </w:r>
          </w:p>
        </w:tc>
      </w:tr>
      <w:tr w:rsidR="00B865B6" w:rsidRPr="00B865B6" w:rsidTr="00940BC3">
        <w:trPr>
          <w:trHeight w:val="2025"/>
        </w:trPr>
        <w:tc>
          <w:tcPr>
            <w:tcW w:w="473" w:type="dxa"/>
            <w:vAlign w:val="center"/>
          </w:tcPr>
          <w:p w:rsidR="00B865B6" w:rsidRPr="00B865B6" w:rsidRDefault="00B865B6" w:rsidP="00B865B6">
            <w:pPr>
              <w:widowControl w:val="0"/>
              <w:autoSpaceDE w:val="0"/>
              <w:autoSpaceDN w:val="0"/>
              <w:adjustRightInd w:val="0"/>
              <w:spacing w:line="280" w:lineRule="auto"/>
              <w:ind w:left="320" w:hanging="260"/>
              <w:jc w:val="center"/>
            </w:pPr>
            <w:r w:rsidRPr="00B865B6">
              <w:t>2</w:t>
            </w:r>
          </w:p>
        </w:tc>
        <w:tc>
          <w:tcPr>
            <w:tcW w:w="8162" w:type="dxa"/>
          </w:tcPr>
          <w:p w:rsidR="00B865B6" w:rsidRPr="00B865B6" w:rsidRDefault="00B865B6" w:rsidP="00B865B6">
            <w:pPr>
              <w:widowControl w:val="0"/>
              <w:autoSpaceDE w:val="0"/>
              <w:autoSpaceDN w:val="0"/>
              <w:adjustRightInd w:val="0"/>
              <w:spacing w:line="280" w:lineRule="auto"/>
              <w:ind w:left="320" w:hanging="260"/>
              <w:jc w:val="both"/>
            </w:pPr>
            <w:r w:rsidRPr="00B865B6">
              <w:t xml:space="preserve">Папки с наглядным материалом для логопедического обследования </w:t>
            </w:r>
          </w:p>
          <w:p w:rsidR="00B865B6" w:rsidRPr="00B865B6" w:rsidRDefault="00B865B6" w:rsidP="00B865B6">
            <w:pPr>
              <w:widowControl w:val="0"/>
              <w:autoSpaceDE w:val="0"/>
              <w:autoSpaceDN w:val="0"/>
              <w:adjustRightInd w:val="0"/>
              <w:spacing w:line="280" w:lineRule="auto"/>
              <w:jc w:val="both"/>
            </w:pPr>
            <w:r w:rsidRPr="00B865B6">
              <w:t>«Обследование произношения».</w:t>
            </w:r>
          </w:p>
          <w:p w:rsidR="00B865B6" w:rsidRPr="00B865B6" w:rsidRDefault="00B865B6" w:rsidP="00B865B6">
            <w:pPr>
              <w:contextualSpacing/>
              <w:jc w:val="both"/>
              <w:rPr>
                <w:rFonts w:eastAsia="Calibri"/>
                <w:lang w:eastAsia="en-US"/>
              </w:rPr>
            </w:pPr>
            <w:r w:rsidRPr="00B865B6">
              <w:rPr>
                <w:rFonts w:eastAsia="Calibri"/>
                <w:lang w:eastAsia="en-US"/>
              </w:rPr>
              <w:t>«Обследование фонематического восприятия, фонематического анализа и синтеза, фонематических представлений».</w:t>
            </w:r>
          </w:p>
          <w:p w:rsidR="00B865B6" w:rsidRPr="00B865B6" w:rsidRDefault="00B865B6" w:rsidP="00B865B6">
            <w:pPr>
              <w:contextualSpacing/>
              <w:jc w:val="both"/>
              <w:rPr>
                <w:rFonts w:eastAsia="Calibri"/>
                <w:lang w:eastAsia="en-US"/>
              </w:rPr>
            </w:pPr>
            <w:r w:rsidRPr="00B865B6">
              <w:rPr>
                <w:rFonts w:eastAsia="Calibri"/>
                <w:lang w:eastAsia="en-US"/>
              </w:rPr>
              <w:t>«Обследование слоговой структуры слова».</w:t>
            </w:r>
          </w:p>
          <w:p w:rsidR="00B865B6" w:rsidRPr="00B865B6" w:rsidRDefault="00B865B6" w:rsidP="00B865B6">
            <w:pPr>
              <w:contextualSpacing/>
              <w:jc w:val="both"/>
              <w:rPr>
                <w:rFonts w:eastAsia="Calibri"/>
                <w:lang w:eastAsia="en-US"/>
              </w:rPr>
            </w:pPr>
            <w:r w:rsidRPr="00B865B6">
              <w:rPr>
                <w:rFonts w:eastAsia="Calibri"/>
                <w:lang w:eastAsia="en-US"/>
              </w:rPr>
              <w:t>«Обследование словаря».</w:t>
            </w:r>
          </w:p>
          <w:p w:rsidR="00B865B6" w:rsidRPr="00B865B6" w:rsidRDefault="00B865B6" w:rsidP="00B865B6">
            <w:pPr>
              <w:contextualSpacing/>
              <w:jc w:val="both"/>
              <w:rPr>
                <w:rFonts w:eastAsia="Calibri"/>
                <w:lang w:eastAsia="en-US"/>
              </w:rPr>
            </w:pPr>
            <w:r w:rsidRPr="00B865B6">
              <w:rPr>
                <w:rFonts w:eastAsia="Calibri"/>
                <w:lang w:eastAsia="en-US"/>
              </w:rPr>
              <w:t>«Обследование грамматического строя речи».</w:t>
            </w:r>
          </w:p>
          <w:p w:rsidR="00B865B6" w:rsidRPr="00B865B6" w:rsidRDefault="00B865B6" w:rsidP="00B865B6">
            <w:pPr>
              <w:contextualSpacing/>
              <w:jc w:val="both"/>
              <w:rPr>
                <w:rFonts w:eastAsia="Calibri"/>
                <w:lang w:eastAsia="en-US"/>
              </w:rPr>
            </w:pPr>
            <w:r w:rsidRPr="00B865B6">
              <w:rPr>
                <w:rFonts w:eastAsia="Calibri"/>
                <w:lang w:eastAsia="en-US"/>
              </w:rPr>
              <w:t>«Самостоятельная речь».</w:t>
            </w:r>
          </w:p>
        </w:tc>
      </w:tr>
    </w:tbl>
    <w:p w:rsidR="00B865B6" w:rsidRPr="00B865B6" w:rsidRDefault="00B865B6" w:rsidP="00B865B6">
      <w:pPr>
        <w:tabs>
          <w:tab w:val="left" w:pos="7920"/>
        </w:tabs>
        <w:rPr>
          <w:b/>
        </w:rPr>
      </w:pPr>
    </w:p>
    <w:p w:rsidR="00B865B6" w:rsidRPr="00B865B6" w:rsidRDefault="00B865B6" w:rsidP="00B865B6">
      <w:pPr>
        <w:tabs>
          <w:tab w:val="left" w:pos="7920"/>
        </w:tabs>
        <w:ind w:left="1440"/>
        <w:jc w:val="center"/>
        <w:rPr>
          <w:b/>
          <w:i/>
        </w:rPr>
      </w:pPr>
      <w:r w:rsidRPr="00B865B6">
        <w:rPr>
          <w:b/>
          <w:i/>
        </w:rPr>
        <w:t>Б) Развитие неречевых процессов</w:t>
      </w:r>
    </w:p>
    <w:p w:rsidR="00B865B6" w:rsidRPr="00B865B6" w:rsidRDefault="00B865B6" w:rsidP="00B865B6">
      <w:pPr>
        <w:tabs>
          <w:tab w:val="left" w:pos="7920"/>
        </w:tabs>
        <w:rPr>
          <w: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534"/>
      </w:tblGrid>
      <w:tr w:rsidR="00B865B6" w:rsidRPr="00B865B6" w:rsidTr="00940BC3">
        <w:trPr>
          <w:trHeight w:val="540"/>
        </w:trPr>
        <w:tc>
          <w:tcPr>
            <w:tcW w:w="9101" w:type="dxa"/>
            <w:gridSpan w:val="2"/>
          </w:tcPr>
          <w:p w:rsidR="00B865B6" w:rsidRPr="00B865B6" w:rsidRDefault="00B865B6" w:rsidP="00B865B6">
            <w:pPr>
              <w:tabs>
                <w:tab w:val="left" w:pos="7920"/>
              </w:tabs>
              <w:jc w:val="center"/>
              <w:rPr>
                <w:b/>
                <w:i/>
              </w:rPr>
            </w:pPr>
            <w:r w:rsidRPr="00B865B6">
              <w:rPr>
                <w:b/>
                <w:i/>
              </w:rPr>
              <w:t>Центр развития слухового внимания и фонематического слуха</w:t>
            </w:r>
          </w:p>
        </w:tc>
      </w:tr>
      <w:tr w:rsidR="00B865B6" w:rsidRPr="00B865B6" w:rsidTr="00940BC3">
        <w:trPr>
          <w:trHeight w:val="420"/>
        </w:trPr>
        <w:tc>
          <w:tcPr>
            <w:tcW w:w="567" w:type="dxa"/>
          </w:tcPr>
          <w:p w:rsidR="00B865B6" w:rsidRPr="00B865B6" w:rsidRDefault="00B865B6" w:rsidP="00B865B6">
            <w:pPr>
              <w:tabs>
                <w:tab w:val="left" w:pos="7920"/>
              </w:tabs>
              <w:jc w:val="center"/>
            </w:pPr>
            <w:r w:rsidRPr="00B865B6">
              <w:t>1</w:t>
            </w:r>
          </w:p>
        </w:tc>
        <w:tc>
          <w:tcPr>
            <w:tcW w:w="8534" w:type="dxa"/>
          </w:tcPr>
          <w:p w:rsidR="00B865B6" w:rsidRPr="00B865B6" w:rsidRDefault="00B865B6" w:rsidP="00B865B6">
            <w:pPr>
              <w:tabs>
                <w:tab w:val="left" w:pos="7920"/>
              </w:tabs>
              <w:jc w:val="both"/>
            </w:pPr>
            <w:r w:rsidRPr="00B865B6">
              <w:t>Ёмкости с сыпучими наполнителями: горох, бобы, камешки, крупа.</w:t>
            </w:r>
          </w:p>
        </w:tc>
      </w:tr>
      <w:tr w:rsidR="00B865B6" w:rsidRPr="00B865B6" w:rsidTr="00940BC3">
        <w:trPr>
          <w:trHeight w:val="420"/>
        </w:trPr>
        <w:tc>
          <w:tcPr>
            <w:tcW w:w="567" w:type="dxa"/>
          </w:tcPr>
          <w:p w:rsidR="00B865B6" w:rsidRPr="00B865B6" w:rsidRDefault="00B865B6" w:rsidP="00B865B6">
            <w:pPr>
              <w:tabs>
                <w:tab w:val="left" w:pos="7920"/>
              </w:tabs>
              <w:jc w:val="center"/>
            </w:pPr>
          </w:p>
        </w:tc>
        <w:tc>
          <w:tcPr>
            <w:tcW w:w="8534" w:type="dxa"/>
          </w:tcPr>
          <w:p w:rsidR="00B865B6" w:rsidRPr="00B865B6" w:rsidRDefault="00B865B6" w:rsidP="00B865B6">
            <w:r w:rsidRPr="00B865B6">
              <w:t xml:space="preserve"> Звучащие игрушки: погремушки, трещотки, колокольчик, дудочки, резиновые пищащие игрушки.</w:t>
            </w:r>
          </w:p>
          <w:p w:rsidR="00B865B6" w:rsidRPr="00B865B6" w:rsidRDefault="00B865B6" w:rsidP="00B865B6">
            <w:pPr>
              <w:tabs>
                <w:tab w:val="left" w:pos="7920"/>
              </w:tabs>
              <w:jc w:val="both"/>
            </w:pPr>
          </w:p>
        </w:tc>
      </w:tr>
      <w:tr w:rsidR="00B865B6" w:rsidRPr="00B865B6" w:rsidTr="00940BC3">
        <w:trPr>
          <w:trHeight w:val="420"/>
        </w:trPr>
        <w:tc>
          <w:tcPr>
            <w:tcW w:w="9101" w:type="dxa"/>
            <w:gridSpan w:val="2"/>
          </w:tcPr>
          <w:p w:rsidR="00B865B6" w:rsidRPr="00B865B6" w:rsidRDefault="00B865B6" w:rsidP="00B865B6">
            <w:pPr>
              <w:tabs>
                <w:tab w:val="left" w:pos="7920"/>
              </w:tabs>
              <w:jc w:val="center"/>
              <w:rPr>
                <w:b/>
                <w:i/>
              </w:rPr>
            </w:pPr>
            <w:r w:rsidRPr="00B865B6">
              <w:rPr>
                <w:b/>
                <w:i/>
              </w:rPr>
              <w:t>Центр развития мышления, зрительного внимания, памяти</w:t>
            </w:r>
          </w:p>
        </w:tc>
      </w:tr>
      <w:tr w:rsidR="00B865B6" w:rsidRPr="00B865B6" w:rsidTr="00940BC3">
        <w:trPr>
          <w:trHeight w:val="420"/>
        </w:trPr>
        <w:tc>
          <w:tcPr>
            <w:tcW w:w="567" w:type="dxa"/>
          </w:tcPr>
          <w:p w:rsidR="00B865B6" w:rsidRPr="00B865B6" w:rsidRDefault="00B865B6" w:rsidP="00B865B6">
            <w:pPr>
              <w:tabs>
                <w:tab w:val="left" w:pos="7920"/>
              </w:tabs>
              <w:jc w:val="center"/>
            </w:pPr>
            <w:r w:rsidRPr="00B865B6">
              <w:lastRenderedPageBreak/>
              <w:t>3</w:t>
            </w:r>
          </w:p>
        </w:tc>
        <w:tc>
          <w:tcPr>
            <w:tcW w:w="8534" w:type="dxa"/>
          </w:tcPr>
          <w:p w:rsidR="00B865B6" w:rsidRPr="00B865B6" w:rsidRDefault="00B865B6" w:rsidP="00B865B6">
            <w:r w:rsidRPr="00B865B6">
              <w:t xml:space="preserve">Набор разрезных </w:t>
            </w:r>
            <w:r w:rsidR="00940BC3" w:rsidRPr="00B865B6">
              <w:t>картинок от</w:t>
            </w:r>
            <w:r w:rsidRPr="00B865B6">
              <w:t xml:space="preserve"> 2 и более частей, сборные картинки – </w:t>
            </w:r>
            <w:proofErr w:type="spellStart"/>
            <w:r w:rsidRPr="00B865B6">
              <w:t>пазлы</w:t>
            </w:r>
            <w:proofErr w:type="spellEnd"/>
            <w:r w:rsidRPr="00B865B6">
              <w:t xml:space="preserve">, сборные кубики от 4 частей.  </w:t>
            </w:r>
          </w:p>
          <w:p w:rsidR="00B865B6" w:rsidRPr="00B865B6" w:rsidRDefault="00B865B6" w:rsidP="00B865B6">
            <w:pPr>
              <w:tabs>
                <w:tab w:val="left" w:pos="7920"/>
              </w:tabs>
              <w:jc w:val="both"/>
            </w:pPr>
          </w:p>
        </w:tc>
      </w:tr>
      <w:tr w:rsidR="00B865B6" w:rsidRPr="00B865B6" w:rsidTr="00940BC3">
        <w:trPr>
          <w:trHeight w:val="420"/>
        </w:trPr>
        <w:tc>
          <w:tcPr>
            <w:tcW w:w="567" w:type="dxa"/>
          </w:tcPr>
          <w:p w:rsidR="00B865B6" w:rsidRPr="00B865B6" w:rsidRDefault="00B865B6" w:rsidP="00B865B6">
            <w:pPr>
              <w:tabs>
                <w:tab w:val="left" w:pos="7920"/>
              </w:tabs>
              <w:jc w:val="center"/>
            </w:pPr>
            <w:r w:rsidRPr="00B865B6">
              <w:t>4</w:t>
            </w:r>
          </w:p>
        </w:tc>
        <w:tc>
          <w:tcPr>
            <w:tcW w:w="8534" w:type="dxa"/>
          </w:tcPr>
          <w:p w:rsidR="00B865B6" w:rsidRPr="00B865B6" w:rsidRDefault="00B865B6" w:rsidP="00B865B6">
            <w:r w:rsidRPr="00B865B6">
              <w:t>Сенсорные игры</w:t>
            </w:r>
          </w:p>
        </w:tc>
      </w:tr>
      <w:tr w:rsidR="00B865B6" w:rsidRPr="00B865B6" w:rsidTr="00940BC3">
        <w:trPr>
          <w:trHeight w:val="420"/>
        </w:trPr>
        <w:tc>
          <w:tcPr>
            <w:tcW w:w="567" w:type="dxa"/>
          </w:tcPr>
          <w:p w:rsidR="00B865B6" w:rsidRPr="00B865B6" w:rsidRDefault="00B865B6" w:rsidP="00B865B6">
            <w:pPr>
              <w:tabs>
                <w:tab w:val="left" w:pos="7920"/>
              </w:tabs>
              <w:jc w:val="center"/>
            </w:pPr>
            <w:r w:rsidRPr="00B865B6">
              <w:t>5</w:t>
            </w:r>
          </w:p>
        </w:tc>
        <w:tc>
          <w:tcPr>
            <w:tcW w:w="8534" w:type="dxa"/>
          </w:tcPr>
          <w:p w:rsidR="00B865B6" w:rsidRPr="00B865B6" w:rsidRDefault="00B865B6" w:rsidP="00B865B6">
            <w:pPr>
              <w:tabs>
                <w:tab w:val="left" w:pos="7920"/>
              </w:tabs>
              <w:jc w:val="both"/>
            </w:pPr>
            <w:r w:rsidRPr="00B865B6">
              <w:t xml:space="preserve">Игры «Исключение 4 – </w:t>
            </w:r>
            <w:proofErr w:type="spellStart"/>
            <w:r w:rsidRPr="00B865B6">
              <w:t>го</w:t>
            </w:r>
            <w:proofErr w:type="spellEnd"/>
            <w:r w:rsidRPr="00B865B6">
              <w:t xml:space="preserve"> лишнего</w:t>
            </w:r>
            <w:proofErr w:type="gramStart"/>
            <w:r w:rsidRPr="00B865B6">
              <w:t>»,  «</w:t>
            </w:r>
            <w:proofErr w:type="gramEnd"/>
            <w:r w:rsidRPr="00B865B6">
              <w:t xml:space="preserve">Что не дорисовал художник?» «Чем похожи, чем отличаются?» и </w:t>
            </w:r>
            <w:proofErr w:type="spellStart"/>
            <w:r w:rsidRPr="00B865B6">
              <w:t>т.д</w:t>
            </w:r>
            <w:proofErr w:type="spellEnd"/>
          </w:p>
        </w:tc>
      </w:tr>
      <w:tr w:rsidR="00B865B6" w:rsidRPr="00B865B6" w:rsidTr="00940BC3">
        <w:trPr>
          <w:trHeight w:val="420"/>
        </w:trPr>
        <w:tc>
          <w:tcPr>
            <w:tcW w:w="567" w:type="dxa"/>
          </w:tcPr>
          <w:p w:rsidR="00B865B6" w:rsidRPr="00B865B6" w:rsidRDefault="00B865B6" w:rsidP="00B865B6">
            <w:pPr>
              <w:tabs>
                <w:tab w:val="left" w:pos="7920"/>
              </w:tabs>
              <w:jc w:val="center"/>
            </w:pPr>
            <w:r w:rsidRPr="00B865B6">
              <w:t>6</w:t>
            </w:r>
          </w:p>
        </w:tc>
        <w:tc>
          <w:tcPr>
            <w:tcW w:w="8534" w:type="dxa"/>
          </w:tcPr>
          <w:p w:rsidR="00B865B6" w:rsidRPr="00B865B6" w:rsidRDefault="00B865B6" w:rsidP="00B865B6">
            <w:pPr>
              <w:tabs>
                <w:tab w:val="left" w:pos="7920"/>
              </w:tabs>
              <w:jc w:val="both"/>
            </w:pPr>
            <w:r w:rsidRPr="00B865B6">
              <w:t xml:space="preserve">Серия картинок для установления </w:t>
            </w:r>
            <w:proofErr w:type="spellStart"/>
            <w:r w:rsidRPr="00B865B6">
              <w:t>причинно</w:t>
            </w:r>
            <w:proofErr w:type="spellEnd"/>
            <w:r w:rsidRPr="00B865B6">
              <w:t xml:space="preserve"> – следственных связей «Что сначала, что потом»</w:t>
            </w:r>
          </w:p>
        </w:tc>
      </w:tr>
      <w:tr w:rsidR="00B865B6" w:rsidRPr="00B865B6" w:rsidTr="00940BC3">
        <w:trPr>
          <w:trHeight w:val="420"/>
        </w:trPr>
        <w:tc>
          <w:tcPr>
            <w:tcW w:w="9101" w:type="dxa"/>
            <w:gridSpan w:val="2"/>
          </w:tcPr>
          <w:p w:rsidR="00B865B6" w:rsidRPr="00B865B6" w:rsidRDefault="00B865B6" w:rsidP="00B865B6">
            <w:pPr>
              <w:ind w:left="720"/>
              <w:rPr>
                <w:i/>
              </w:rPr>
            </w:pPr>
            <w:r w:rsidRPr="00B865B6">
              <w:rPr>
                <w:b/>
                <w:i/>
              </w:rPr>
              <w:t xml:space="preserve">              Центр </w:t>
            </w:r>
            <w:proofErr w:type="gramStart"/>
            <w:r w:rsidRPr="00B865B6">
              <w:rPr>
                <w:b/>
                <w:i/>
              </w:rPr>
              <w:t>развития  пространственной</w:t>
            </w:r>
            <w:proofErr w:type="gramEnd"/>
            <w:r w:rsidRPr="00B865B6">
              <w:rPr>
                <w:b/>
                <w:i/>
              </w:rPr>
              <w:t xml:space="preserve"> ориентировки (местоположение</w:t>
            </w:r>
            <w:r w:rsidRPr="00B865B6">
              <w:rPr>
                <w:i/>
              </w:rPr>
              <w:t xml:space="preserve">) </w:t>
            </w:r>
          </w:p>
          <w:p w:rsidR="00B865B6" w:rsidRPr="00B865B6" w:rsidRDefault="00B865B6" w:rsidP="00B865B6">
            <w:pPr>
              <w:tabs>
                <w:tab w:val="left" w:pos="7920"/>
              </w:tabs>
              <w:jc w:val="center"/>
              <w:rPr>
                <w:b/>
                <w:i/>
              </w:rPr>
            </w:pPr>
          </w:p>
        </w:tc>
      </w:tr>
      <w:tr w:rsidR="00B865B6" w:rsidRPr="00B865B6" w:rsidTr="00940BC3">
        <w:trPr>
          <w:trHeight w:val="420"/>
        </w:trPr>
        <w:tc>
          <w:tcPr>
            <w:tcW w:w="567" w:type="dxa"/>
          </w:tcPr>
          <w:p w:rsidR="00B865B6" w:rsidRPr="00B865B6" w:rsidRDefault="00B865B6" w:rsidP="00B865B6">
            <w:pPr>
              <w:tabs>
                <w:tab w:val="left" w:pos="7920"/>
              </w:tabs>
              <w:jc w:val="center"/>
            </w:pPr>
            <w:r w:rsidRPr="00B865B6">
              <w:t>8</w:t>
            </w:r>
          </w:p>
        </w:tc>
        <w:tc>
          <w:tcPr>
            <w:tcW w:w="8534" w:type="dxa"/>
          </w:tcPr>
          <w:p w:rsidR="00B865B6" w:rsidRPr="00B865B6" w:rsidRDefault="00B865B6" w:rsidP="00B865B6">
            <w:r w:rsidRPr="00B865B6">
              <w:t xml:space="preserve">Набор картинок с различной </w:t>
            </w:r>
            <w:proofErr w:type="gramStart"/>
            <w:r w:rsidRPr="00B865B6">
              <w:t>удаленностью  и</w:t>
            </w:r>
            <w:proofErr w:type="gramEnd"/>
            <w:r w:rsidRPr="00B865B6">
              <w:t xml:space="preserve"> разным их местоположением: далеко – близко, высоко – низко, слева – справа, вверху – внизу, там, здесь, около, у, впереди – сзади и т.д. </w:t>
            </w:r>
          </w:p>
          <w:p w:rsidR="00B865B6" w:rsidRPr="00B865B6" w:rsidRDefault="00B865B6" w:rsidP="00B865B6">
            <w:pPr>
              <w:tabs>
                <w:tab w:val="left" w:pos="7920"/>
              </w:tabs>
              <w:jc w:val="both"/>
            </w:pPr>
          </w:p>
        </w:tc>
      </w:tr>
      <w:tr w:rsidR="00B865B6" w:rsidRPr="00B865B6" w:rsidTr="00940BC3">
        <w:trPr>
          <w:trHeight w:val="420"/>
        </w:trPr>
        <w:tc>
          <w:tcPr>
            <w:tcW w:w="567" w:type="dxa"/>
          </w:tcPr>
          <w:p w:rsidR="00B865B6" w:rsidRPr="00B865B6" w:rsidRDefault="00B865B6" w:rsidP="00B865B6">
            <w:pPr>
              <w:tabs>
                <w:tab w:val="left" w:pos="7920"/>
              </w:tabs>
              <w:jc w:val="center"/>
            </w:pPr>
            <w:r w:rsidRPr="00B865B6">
              <w:t>9</w:t>
            </w:r>
          </w:p>
        </w:tc>
        <w:tc>
          <w:tcPr>
            <w:tcW w:w="8534" w:type="dxa"/>
          </w:tcPr>
          <w:p w:rsidR="00B865B6" w:rsidRPr="00B865B6" w:rsidRDefault="00B865B6" w:rsidP="00B865B6">
            <w:pPr>
              <w:tabs>
                <w:tab w:val="left" w:pos="7920"/>
              </w:tabs>
              <w:jc w:val="both"/>
            </w:pPr>
            <w:r w:rsidRPr="00B865B6">
              <w:t>Набор карточек – символов пространственных предлогов</w:t>
            </w:r>
          </w:p>
        </w:tc>
      </w:tr>
      <w:tr w:rsidR="00B865B6" w:rsidRPr="00B865B6" w:rsidTr="00940BC3">
        <w:trPr>
          <w:trHeight w:val="420"/>
        </w:trPr>
        <w:tc>
          <w:tcPr>
            <w:tcW w:w="567" w:type="dxa"/>
          </w:tcPr>
          <w:p w:rsidR="00B865B6" w:rsidRPr="00B865B6" w:rsidRDefault="00B865B6" w:rsidP="00B865B6">
            <w:pPr>
              <w:tabs>
                <w:tab w:val="left" w:pos="7920"/>
              </w:tabs>
              <w:jc w:val="center"/>
            </w:pPr>
            <w:r w:rsidRPr="00B865B6">
              <w:t>10</w:t>
            </w:r>
          </w:p>
        </w:tc>
        <w:tc>
          <w:tcPr>
            <w:tcW w:w="8534" w:type="dxa"/>
          </w:tcPr>
          <w:p w:rsidR="00B865B6" w:rsidRPr="00B865B6" w:rsidRDefault="00B865B6" w:rsidP="00B865B6">
            <w:pPr>
              <w:tabs>
                <w:tab w:val="left" w:pos="7920"/>
              </w:tabs>
              <w:jc w:val="both"/>
            </w:pPr>
            <w:r w:rsidRPr="00B865B6">
              <w:t>Многофункциональное дидактическое панно на липучках.</w:t>
            </w:r>
          </w:p>
        </w:tc>
      </w:tr>
      <w:tr w:rsidR="00B865B6" w:rsidRPr="00B865B6" w:rsidTr="00940BC3">
        <w:trPr>
          <w:trHeight w:val="420"/>
        </w:trPr>
        <w:tc>
          <w:tcPr>
            <w:tcW w:w="9101" w:type="dxa"/>
            <w:gridSpan w:val="2"/>
          </w:tcPr>
          <w:p w:rsidR="00B865B6" w:rsidRPr="00B865B6" w:rsidRDefault="00B865B6" w:rsidP="00B865B6">
            <w:pPr>
              <w:ind w:left="720"/>
              <w:rPr>
                <w:i/>
              </w:rPr>
            </w:pPr>
            <w:r w:rsidRPr="00B865B6">
              <w:rPr>
                <w:b/>
                <w:i/>
              </w:rPr>
              <w:t xml:space="preserve">                                          Центр развития ориентировки во времени и пространстве</w:t>
            </w:r>
          </w:p>
          <w:p w:rsidR="00B865B6" w:rsidRPr="00B865B6" w:rsidRDefault="00B865B6" w:rsidP="00B865B6">
            <w:pPr>
              <w:tabs>
                <w:tab w:val="left" w:pos="7920"/>
              </w:tabs>
              <w:jc w:val="center"/>
              <w:rPr>
                <w:b/>
                <w:i/>
              </w:rPr>
            </w:pPr>
          </w:p>
        </w:tc>
      </w:tr>
      <w:tr w:rsidR="00B865B6" w:rsidRPr="00B865B6" w:rsidTr="00940BC3">
        <w:trPr>
          <w:trHeight w:val="420"/>
        </w:trPr>
        <w:tc>
          <w:tcPr>
            <w:tcW w:w="567" w:type="dxa"/>
          </w:tcPr>
          <w:p w:rsidR="00B865B6" w:rsidRPr="00B865B6" w:rsidRDefault="00B865B6" w:rsidP="00B865B6">
            <w:pPr>
              <w:tabs>
                <w:tab w:val="left" w:pos="7920"/>
              </w:tabs>
              <w:jc w:val="center"/>
            </w:pPr>
            <w:r w:rsidRPr="00B865B6">
              <w:t>12</w:t>
            </w:r>
          </w:p>
        </w:tc>
        <w:tc>
          <w:tcPr>
            <w:tcW w:w="8534" w:type="dxa"/>
          </w:tcPr>
          <w:p w:rsidR="00B865B6" w:rsidRPr="00B865B6" w:rsidRDefault="00B865B6" w:rsidP="00B865B6">
            <w:pPr>
              <w:tabs>
                <w:tab w:val="left" w:pos="7920"/>
              </w:tabs>
              <w:jc w:val="both"/>
            </w:pPr>
            <w:r w:rsidRPr="00B865B6">
              <w:t>Картины – пейзажи разных времен года</w:t>
            </w:r>
          </w:p>
        </w:tc>
      </w:tr>
      <w:tr w:rsidR="00B865B6" w:rsidRPr="00B865B6" w:rsidTr="00940BC3">
        <w:trPr>
          <w:trHeight w:val="420"/>
        </w:trPr>
        <w:tc>
          <w:tcPr>
            <w:tcW w:w="567" w:type="dxa"/>
          </w:tcPr>
          <w:p w:rsidR="00B865B6" w:rsidRPr="00B865B6" w:rsidRDefault="00B865B6" w:rsidP="00B865B6">
            <w:pPr>
              <w:tabs>
                <w:tab w:val="left" w:pos="7920"/>
              </w:tabs>
              <w:jc w:val="center"/>
            </w:pPr>
            <w:r w:rsidRPr="00B865B6">
              <w:t>13</w:t>
            </w:r>
          </w:p>
        </w:tc>
        <w:tc>
          <w:tcPr>
            <w:tcW w:w="8534" w:type="dxa"/>
          </w:tcPr>
          <w:p w:rsidR="00B865B6" w:rsidRPr="00B865B6" w:rsidRDefault="00B865B6" w:rsidP="00B865B6">
            <w:pPr>
              <w:tabs>
                <w:tab w:val="left" w:pos="7920"/>
              </w:tabs>
              <w:jc w:val="both"/>
            </w:pPr>
            <w:r w:rsidRPr="00B865B6">
              <w:t>Набор картинок с изображением различных действий людей, детей, природных явлений в разное время года, части суток, неделя</w:t>
            </w:r>
          </w:p>
        </w:tc>
      </w:tr>
      <w:tr w:rsidR="00B865B6" w:rsidRPr="00B865B6" w:rsidTr="00940BC3">
        <w:trPr>
          <w:trHeight w:val="420"/>
        </w:trPr>
        <w:tc>
          <w:tcPr>
            <w:tcW w:w="567" w:type="dxa"/>
          </w:tcPr>
          <w:p w:rsidR="00B865B6" w:rsidRPr="00B865B6" w:rsidRDefault="00B865B6" w:rsidP="00B865B6">
            <w:pPr>
              <w:tabs>
                <w:tab w:val="left" w:pos="7920"/>
              </w:tabs>
              <w:jc w:val="center"/>
            </w:pPr>
            <w:r w:rsidRPr="00B865B6">
              <w:t>14</w:t>
            </w:r>
          </w:p>
        </w:tc>
        <w:tc>
          <w:tcPr>
            <w:tcW w:w="8534" w:type="dxa"/>
          </w:tcPr>
          <w:p w:rsidR="00B865B6" w:rsidRPr="00B865B6" w:rsidRDefault="00B865B6" w:rsidP="00B865B6">
            <w:pPr>
              <w:tabs>
                <w:tab w:val="left" w:pos="7920"/>
              </w:tabs>
              <w:jc w:val="both"/>
            </w:pPr>
            <w:r w:rsidRPr="00B865B6">
              <w:t>Картинки для формирования  понятий: младше – старше, лево-право, раньше –позже.</w:t>
            </w:r>
          </w:p>
        </w:tc>
      </w:tr>
      <w:tr w:rsidR="00B865B6" w:rsidRPr="00B865B6" w:rsidTr="00940BC3">
        <w:trPr>
          <w:trHeight w:val="420"/>
        </w:trPr>
        <w:tc>
          <w:tcPr>
            <w:tcW w:w="567" w:type="dxa"/>
          </w:tcPr>
          <w:p w:rsidR="00B865B6" w:rsidRPr="00B865B6" w:rsidRDefault="00B865B6" w:rsidP="00B865B6">
            <w:pPr>
              <w:tabs>
                <w:tab w:val="left" w:pos="7920"/>
              </w:tabs>
              <w:jc w:val="center"/>
            </w:pPr>
          </w:p>
        </w:tc>
        <w:tc>
          <w:tcPr>
            <w:tcW w:w="8534" w:type="dxa"/>
          </w:tcPr>
          <w:p w:rsidR="00B865B6" w:rsidRPr="00B865B6" w:rsidRDefault="00B865B6" w:rsidP="00B865B6">
            <w:pPr>
              <w:tabs>
                <w:tab w:val="left" w:pos="7920"/>
              </w:tabs>
              <w:jc w:val="both"/>
            </w:pPr>
            <w:r w:rsidRPr="00B865B6">
              <w:t>Панно на липучках «Времена суток»</w:t>
            </w:r>
          </w:p>
        </w:tc>
      </w:tr>
      <w:tr w:rsidR="00B865B6" w:rsidRPr="00B865B6" w:rsidTr="00940BC3">
        <w:trPr>
          <w:trHeight w:val="420"/>
        </w:trPr>
        <w:tc>
          <w:tcPr>
            <w:tcW w:w="9101" w:type="dxa"/>
            <w:gridSpan w:val="2"/>
          </w:tcPr>
          <w:p w:rsidR="00B865B6" w:rsidRPr="00B865B6" w:rsidRDefault="00B865B6" w:rsidP="00B865B6">
            <w:pPr>
              <w:ind w:left="720"/>
              <w:rPr>
                <w:b/>
                <w:i/>
              </w:rPr>
            </w:pPr>
            <w:r w:rsidRPr="00B865B6">
              <w:rPr>
                <w:b/>
                <w:i/>
              </w:rPr>
              <w:t xml:space="preserve">                 Центр развития восприятия (зрительное, тактильное, слуховое)</w:t>
            </w:r>
          </w:p>
          <w:p w:rsidR="00B865B6" w:rsidRPr="00B865B6" w:rsidRDefault="00B865B6" w:rsidP="00B865B6">
            <w:pPr>
              <w:tabs>
                <w:tab w:val="left" w:pos="7920"/>
              </w:tabs>
              <w:jc w:val="center"/>
              <w:rPr>
                <w:b/>
                <w:i/>
              </w:rPr>
            </w:pPr>
          </w:p>
        </w:tc>
      </w:tr>
      <w:tr w:rsidR="00B865B6" w:rsidRPr="00B865B6" w:rsidTr="00940BC3">
        <w:trPr>
          <w:trHeight w:val="420"/>
        </w:trPr>
        <w:tc>
          <w:tcPr>
            <w:tcW w:w="567" w:type="dxa"/>
          </w:tcPr>
          <w:p w:rsidR="00B865B6" w:rsidRPr="00B865B6" w:rsidRDefault="00B865B6" w:rsidP="00B865B6">
            <w:pPr>
              <w:tabs>
                <w:tab w:val="left" w:pos="7920"/>
              </w:tabs>
              <w:jc w:val="center"/>
            </w:pPr>
            <w:r w:rsidRPr="00B865B6">
              <w:t>15</w:t>
            </w:r>
          </w:p>
        </w:tc>
        <w:tc>
          <w:tcPr>
            <w:tcW w:w="8534" w:type="dxa"/>
          </w:tcPr>
          <w:p w:rsidR="00B865B6" w:rsidRPr="00B865B6" w:rsidRDefault="00B865B6" w:rsidP="00B865B6">
            <w:r w:rsidRPr="00B865B6">
              <w:t xml:space="preserve">Набор предметов для наблюдения (форма, цвет, величина, протяженность). </w:t>
            </w:r>
          </w:p>
        </w:tc>
      </w:tr>
      <w:tr w:rsidR="00B865B6" w:rsidRPr="00B865B6" w:rsidTr="00940BC3">
        <w:trPr>
          <w:trHeight w:val="420"/>
        </w:trPr>
        <w:tc>
          <w:tcPr>
            <w:tcW w:w="567" w:type="dxa"/>
          </w:tcPr>
          <w:p w:rsidR="00B865B6" w:rsidRPr="00B865B6" w:rsidRDefault="00B865B6" w:rsidP="00B865B6">
            <w:pPr>
              <w:tabs>
                <w:tab w:val="left" w:pos="7920"/>
              </w:tabs>
              <w:jc w:val="center"/>
            </w:pPr>
            <w:r w:rsidRPr="00B865B6">
              <w:t>16</w:t>
            </w:r>
          </w:p>
        </w:tc>
        <w:tc>
          <w:tcPr>
            <w:tcW w:w="8534" w:type="dxa"/>
          </w:tcPr>
          <w:p w:rsidR="00B865B6" w:rsidRPr="00B865B6" w:rsidRDefault="00B865B6" w:rsidP="00B865B6">
            <w:pPr>
              <w:tabs>
                <w:tab w:val="left" w:pos="7920"/>
              </w:tabs>
              <w:rPr>
                <w:b/>
                <w:i/>
              </w:rPr>
            </w:pPr>
            <w:r w:rsidRPr="00B865B6">
              <w:t>Набор частей предметов для конструирования целого из частей</w:t>
            </w:r>
          </w:p>
        </w:tc>
      </w:tr>
      <w:tr w:rsidR="00B865B6" w:rsidRPr="00B865B6" w:rsidTr="00940BC3">
        <w:trPr>
          <w:trHeight w:val="420"/>
        </w:trPr>
        <w:tc>
          <w:tcPr>
            <w:tcW w:w="567" w:type="dxa"/>
          </w:tcPr>
          <w:p w:rsidR="00B865B6" w:rsidRPr="00B865B6" w:rsidRDefault="00B865B6" w:rsidP="00B865B6">
            <w:pPr>
              <w:tabs>
                <w:tab w:val="left" w:pos="7920"/>
              </w:tabs>
              <w:jc w:val="center"/>
            </w:pPr>
            <w:r w:rsidRPr="00B865B6">
              <w:t>17</w:t>
            </w:r>
          </w:p>
        </w:tc>
        <w:tc>
          <w:tcPr>
            <w:tcW w:w="8534" w:type="dxa"/>
          </w:tcPr>
          <w:p w:rsidR="00B865B6" w:rsidRPr="00B865B6" w:rsidRDefault="00B865B6" w:rsidP="00B865B6">
            <w:r w:rsidRPr="00B865B6">
              <w:t xml:space="preserve">Набор разноцветных счетных палочек. </w:t>
            </w:r>
          </w:p>
        </w:tc>
      </w:tr>
      <w:tr w:rsidR="00B865B6" w:rsidRPr="00B865B6" w:rsidTr="00940BC3">
        <w:trPr>
          <w:trHeight w:val="420"/>
        </w:trPr>
        <w:tc>
          <w:tcPr>
            <w:tcW w:w="567" w:type="dxa"/>
          </w:tcPr>
          <w:p w:rsidR="00B865B6" w:rsidRPr="00B865B6" w:rsidRDefault="00B865B6" w:rsidP="00B865B6">
            <w:pPr>
              <w:tabs>
                <w:tab w:val="left" w:pos="7920"/>
              </w:tabs>
              <w:jc w:val="center"/>
            </w:pPr>
            <w:r w:rsidRPr="00B865B6">
              <w:t>18</w:t>
            </w:r>
          </w:p>
        </w:tc>
        <w:tc>
          <w:tcPr>
            <w:tcW w:w="8534" w:type="dxa"/>
          </w:tcPr>
          <w:p w:rsidR="00B865B6" w:rsidRPr="00B865B6" w:rsidRDefault="00B865B6" w:rsidP="00B865B6">
            <w:pPr>
              <w:tabs>
                <w:tab w:val="left" w:pos="7920"/>
              </w:tabs>
              <w:rPr>
                <w:b/>
                <w:i/>
              </w:rPr>
            </w:pPr>
            <w:r w:rsidRPr="00B865B6">
              <w:t>Набор парных картинок</w:t>
            </w:r>
          </w:p>
        </w:tc>
      </w:tr>
      <w:tr w:rsidR="00B865B6" w:rsidRPr="00B865B6" w:rsidTr="00940BC3">
        <w:trPr>
          <w:trHeight w:val="420"/>
        </w:trPr>
        <w:tc>
          <w:tcPr>
            <w:tcW w:w="567" w:type="dxa"/>
          </w:tcPr>
          <w:p w:rsidR="00B865B6" w:rsidRPr="00B865B6" w:rsidRDefault="00B865B6" w:rsidP="00B865B6">
            <w:pPr>
              <w:tabs>
                <w:tab w:val="left" w:pos="7920"/>
              </w:tabs>
              <w:jc w:val="center"/>
            </w:pPr>
            <w:r w:rsidRPr="00B865B6">
              <w:t>19</w:t>
            </w:r>
          </w:p>
        </w:tc>
        <w:tc>
          <w:tcPr>
            <w:tcW w:w="8534" w:type="dxa"/>
          </w:tcPr>
          <w:p w:rsidR="00B865B6" w:rsidRPr="00B865B6" w:rsidRDefault="00B865B6" w:rsidP="00B865B6">
            <w:pPr>
              <w:tabs>
                <w:tab w:val="left" w:pos="7920"/>
              </w:tabs>
            </w:pPr>
            <w:r w:rsidRPr="00B865B6">
              <w:t>Набор разноцветных  и разных по объему и размеру предметов (кубики, пирамидка, игры-вкладыши)</w:t>
            </w:r>
          </w:p>
        </w:tc>
      </w:tr>
      <w:tr w:rsidR="00B865B6" w:rsidRPr="00B865B6" w:rsidTr="00940BC3">
        <w:trPr>
          <w:trHeight w:val="420"/>
        </w:trPr>
        <w:tc>
          <w:tcPr>
            <w:tcW w:w="567" w:type="dxa"/>
          </w:tcPr>
          <w:p w:rsidR="00B865B6" w:rsidRPr="00B865B6" w:rsidRDefault="00B865B6" w:rsidP="00B865B6">
            <w:pPr>
              <w:tabs>
                <w:tab w:val="left" w:pos="7920"/>
              </w:tabs>
              <w:jc w:val="center"/>
            </w:pPr>
            <w:r w:rsidRPr="00B865B6">
              <w:t>20</w:t>
            </w:r>
          </w:p>
        </w:tc>
        <w:tc>
          <w:tcPr>
            <w:tcW w:w="8534" w:type="dxa"/>
          </w:tcPr>
          <w:p w:rsidR="00B865B6" w:rsidRPr="00B865B6" w:rsidRDefault="00B865B6" w:rsidP="00B865B6">
            <w:r w:rsidRPr="00B865B6">
              <w:t>Набор мелких игрушек</w:t>
            </w:r>
          </w:p>
        </w:tc>
      </w:tr>
      <w:tr w:rsidR="00B865B6" w:rsidRPr="00B865B6" w:rsidTr="00940BC3">
        <w:trPr>
          <w:trHeight w:val="420"/>
        </w:trPr>
        <w:tc>
          <w:tcPr>
            <w:tcW w:w="567" w:type="dxa"/>
          </w:tcPr>
          <w:p w:rsidR="00B865B6" w:rsidRPr="00B865B6" w:rsidRDefault="00B865B6" w:rsidP="00B865B6">
            <w:pPr>
              <w:tabs>
                <w:tab w:val="left" w:pos="7920"/>
              </w:tabs>
              <w:jc w:val="center"/>
            </w:pPr>
            <w:r w:rsidRPr="00B865B6">
              <w:t>22</w:t>
            </w:r>
          </w:p>
        </w:tc>
        <w:tc>
          <w:tcPr>
            <w:tcW w:w="8534" w:type="dxa"/>
          </w:tcPr>
          <w:p w:rsidR="00B865B6" w:rsidRPr="00B865B6" w:rsidRDefault="00B865B6" w:rsidP="00B865B6">
            <w:r w:rsidRPr="00B865B6">
              <w:t>Тактильная коробка (</w:t>
            </w:r>
            <w:proofErr w:type="spellStart"/>
            <w:r w:rsidRPr="00B865B6">
              <w:t>силикогелевые</w:t>
            </w:r>
            <w:proofErr w:type="spellEnd"/>
            <w:r w:rsidRPr="00B865B6">
              <w:t xml:space="preserve"> шарики)</w:t>
            </w:r>
          </w:p>
        </w:tc>
      </w:tr>
      <w:tr w:rsidR="00B865B6" w:rsidRPr="00B865B6" w:rsidTr="00940BC3">
        <w:trPr>
          <w:trHeight w:val="420"/>
        </w:trPr>
        <w:tc>
          <w:tcPr>
            <w:tcW w:w="9101" w:type="dxa"/>
            <w:gridSpan w:val="2"/>
          </w:tcPr>
          <w:p w:rsidR="00B865B6" w:rsidRPr="00B865B6" w:rsidRDefault="00B865B6" w:rsidP="00B865B6">
            <w:pPr>
              <w:tabs>
                <w:tab w:val="left" w:pos="7920"/>
              </w:tabs>
              <w:jc w:val="center"/>
              <w:rPr>
                <w:b/>
                <w:i/>
              </w:rPr>
            </w:pPr>
            <w:r w:rsidRPr="00B865B6">
              <w:rPr>
                <w:b/>
                <w:i/>
              </w:rPr>
              <w:t>Центр развития мелкой моторики</w:t>
            </w:r>
          </w:p>
        </w:tc>
      </w:tr>
      <w:tr w:rsidR="00B865B6" w:rsidRPr="00B865B6" w:rsidTr="00940BC3">
        <w:trPr>
          <w:trHeight w:val="420"/>
        </w:trPr>
        <w:tc>
          <w:tcPr>
            <w:tcW w:w="567" w:type="dxa"/>
          </w:tcPr>
          <w:p w:rsidR="00B865B6" w:rsidRPr="00B865B6" w:rsidRDefault="00B865B6" w:rsidP="00B865B6">
            <w:pPr>
              <w:tabs>
                <w:tab w:val="left" w:pos="7920"/>
              </w:tabs>
              <w:jc w:val="center"/>
            </w:pPr>
            <w:r w:rsidRPr="00B865B6">
              <w:t>24</w:t>
            </w:r>
          </w:p>
        </w:tc>
        <w:tc>
          <w:tcPr>
            <w:tcW w:w="8534" w:type="dxa"/>
          </w:tcPr>
          <w:p w:rsidR="00B865B6" w:rsidRPr="00B865B6" w:rsidRDefault="00B865B6" w:rsidP="00B865B6">
            <w:r w:rsidRPr="00B865B6">
              <w:t xml:space="preserve">Бусы, </w:t>
            </w:r>
            <w:proofErr w:type="gramStart"/>
            <w:r w:rsidRPr="00B865B6">
              <w:t>шнуровки,  пуговицы</w:t>
            </w:r>
            <w:proofErr w:type="gramEnd"/>
            <w:r w:rsidRPr="00B865B6">
              <w:t>, счетные палочки, трафареты для обводки и штриховки,  различные мини-конструкторы, мелкие предметы с винтовыми крышками и деталями (флакончики, болты)</w:t>
            </w:r>
          </w:p>
          <w:p w:rsidR="00B865B6" w:rsidRPr="00B865B6" w:rsidRDefault="00B865B6" w:rsidP="00B865B6">
            <w:pPr>
              <w:tabs>
                <w:tab w:val="left" w:pos="7920"/>
              </w:tabs>
              <w:jc w:val="both"/>
            </w:pPr>
          </w:p>
        </w:tc>
      </w:tr>
      <w:tr w:rsidR="00B865B6" w:rsidRPr="00B865B6" w:rsidTr="00940BC3">
        <w:trPr>
          <w:trHeight w:val="434"/>
        </w:trPr>
        <w:tc>
          <w:tcPr>
            <w:tcW w:w="567" w:type="dxa"/>
          </w:tcPr>
          <w:p w:rsidR="00B865B6" w:rsidRPr="00B865B6" w:rsidRDefault="00B865B6" w:rsidP="00B865B6">
            <w:pPr>
              <w:tabs>
                <w:tab w:val="left" w:pos="7920"/>
              </w:tabs>
              <w:jc w:val="center"/>
            </w:pPr>
            <w:r w:rsidRPr="00B865B6">
              <w:t>26</w:t>
            </w:r>
          </w:p>
        </w:tc>
        <w:tc>
          <w:tcPr>
            <w:tcW w:w="8534" w:type="dxa"/>
          </w:tcPr>
          <w:p w:rsidR="00B865B6" w:rsidRPr="00B865B6" w:rsidRDefault="00B865B6" w:rsidP="00B865B6">
            <w:pPr>
              <w:tabs>
                <w:tab w:val="left" w:pos="7920"/>
              </w:tabs>
              <w:jc w:val="both"/>
            </w:pPr>
            <w:r w:rsidRPr="00B865B6">
              <w:t>Пластилин, цветные карандаши, картинки для раскрашивания и штриховки</w:t>
            </w:r>
          </w:p>
        </w:tc>
      </w:tr>
      <w:tr w:rsidR="00B865B6" w:rsidRPr="00B865B6" w:rsidTr="00940BC3">
        <w:trPr>
          <w:trHeight w:val="420"/>
        </w:trPr>
        <w:tc>
          <w:tcPr>
            <w:tcW w:w="567" w:type="dxa"/>
          </w:tcPr>
          <w:p w:rsidR="00B865B6" w:rsidRPr="00B865B6" w:rsidRDefault="00B865B6" w:rsidP="00B865B6">
            <w:pPr>
              <w:tabs>
                <w:tab w:val="left" w:pos="7920"/>
              </w:tabs>
              <w:jc w:val="center"/>
            </w:pPr>
            <w:r w:rsidRPr="00B865B6">
              <w:t>27</w:t>
            </w:r>
          </w:p>
        </w:tc>
        <w:tc>
          <w:tcPr>
            <w:tcW w:w="8534" w:type="dxa"/>
          </w:tcPr>
          <w:p w:rsidR="00B865B6" w:rsidRPr="00B865B6" w:rsidRDefault="00B865B6" w:rsidP="00B865B6">
            <w:pPr>
              <w:tabs>
                <w:tab w:val="left" w:pos="7920"/>
              </w:tabs>
              <w:jc w:val="both"/>
            </w:pPr>
            <w:r w:rsidRPr="00B865B6">
              <w:t>Материал для самомассажа рук (</w:t>
            </w:r>
            <w:proofErr w:type="spellStart"/>
            <w:r w:rsidRPr="00B865B6">
              <w:t>массажеры</w:t>
            </w:r>
            <w:proofErr w:type="spellEnd"/>
            <w:r w:rsidRPr="00B865B6">
              <w:t>))</w:t>
            </w:r>
          </w:p>
        </w:tc>
      </w:tr>
    </w:tbl>
    <w:p w:rsidR="00B865B6" w:rsidRPr="00B865B6" w:rsidRDefault="00B865B6" w:rsidP="00B865B6">
      <w:pPr>
        <w:tabs>
          <w:tab w:val="left" w:pos="7920"/>
        </w:tabs>
        <w:rPr>
          <w:b/>
        </w:rPr>
      </w:pPr>
    </w:p>
    <w:p w:rsidR="00B865B6" w:rsidRPr="00B865B6" w:rsidRDefault="00B865B6" w:rsidP="00B865B6">
      <w:pPr>
        <w:tabs>
          <w:tab w:val="left" w:pos="7920"/>
        </w:tabs>
        <w:rPr>
          <w:b/>
        </w:rPr>
      </w:pPr>
    </w:p>
    <w:p w:rsidR="00B865B6" w:rsidRPr="00B865B6" w:rsidRDefault="00B865B6" w:rsidP="00B865B6">
      <w:pPr>
        <w:tabs>
          <w:tab w:val="left" w:pos="7920"/>
        </w:tabs>
        <w:ind w:left="1440"/>
        <w:jc w:val="center"/>
        <w:rPr>
          <w:b/>
        </w:rPr>
      </w:pPr>
      <w:proofErr w:type="gramStart"/>
      <w:r w:rsidRPr="00B865B6">
        <w:rPr>
          <w:b/>
          <w:i/>
        </w:rPr>
        <w:t>В)Развитие</w:t>
      </w:r>
      <w:proofErr w:type="gramEnd"/>
      <w:r w:rsidRPr="00B865B6">
        <w:rPr>
          <w:b/>
          <w:i/>
        </w:rPr>
        <w:t xml:space="preserve"> речевых процессов</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959"/>
      </w:tblGrid>
      <w:tr w:rsidR="00B865B6" w:rsidRPr="00B865B6" w:rsidTr="00411396">
        <w:trPr>
          <w:trHeight w:val="420"/>
        </w:trPr>
        <w:tc>
          <w:tcPr>
            <w:tcW w:w="9526" w:type="dxa"/>
            <w:gridSpan w:val="2"/>
            <w:tcBorders>
              <w:top w:val="single" w:sz="4" w:space="0" w:color="auto"/>
              <w:left w:val="single" w:sz="4" w:space="0" w:color="auto"/>
              <w:bottom w:val="single" w:sz="4" w:space="0" w:color="auto"/>
              <w:right w:val="single" w:sz="4" w:space="0" w:color="auto"/>
            </w:tcBorders>
          </w:tcPr>
          <w:p w:rsidR="00B865B6" w:rsidRPr="00B865B6" w:rsidRDefault="00B865B6" w:rsidP="00411396">
            <w:pPr>
              <w:tabs>
                <w:tab w:val="left" w:pos="7920"/>
              </w:tabs>
              <w:ind w:right="718"/>
              <w:jc w:val="center"/>
              <w:rPr>
                <w:b/>
                <w:i/>
              </w:rPr>
            </w:pPr>
            <w:r w:rsidRPr="00B865B6">
              <w:rPr>
                <w:b/>
                <w:i/>
              </w:rPr>
              <w:lastRenderedPageBreak/>
              <w:t>Центр развития речевого дыхания</w:t>
            </w:r>
          </w:p>
        </w:tc>
      </w:tr>
      <w:tr w:rsidR="00B865B6" w:rsidRPr="00B865B6" w:rsidTr="00411396">
        <w:trPr>
          <w:trHeight w:val="420"/>
        </w:trPr>
        <w:tc>
          <w:tcPr>
            <w:tcW w:w="567"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center"/>
            </w:pPr>
            <w:r w:rsidRPr="00B865B6">
              <w:t>1</w:t>
            </w:r>
          </w:p>
        </w:tc>
        <w:tc>
          <w:tcPr>
            <w:tcW w:w="8959"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pPr>
            <w:proofErr w:type="spellStart"/>
            <w:r w:rsidRPr="00B865B6">
              <w:t>Аэроболы</w:t>
            </w:r>
            <w:proofErr w:type="spellEnd"/>
          </w:p>
        </w:tc>
      </w:tr>
      <w:tr w:rsidR="00B865B6" w:rsidRPr="00B865B6" w:rsidTr="00411396">
        <w:trPr>
          <w:trHeight w:val="420"/>
        </w:trPr>
        <w:tc>
          <w:tcPr>
            <w:tcW w:w="567"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center"/>
            </w:pPr>
            <w:r w:rsidRPr="00B865B6">
              <w:t>2</w:t>
            </w:r>
          </w:p>
        </w:tc>
        <w:tc>
          <w:tcPr>
            <w:tcW w:w="8959"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pPr>
            <w:r w:rsidRPr="00B865B6">
              <w:t>Воздушные шарики</w:t>
            </w:r>
          </w:p>
        </w:tc>
      </w:tr>
      <w:tr w:rsidR="00B865B6" w:rsidRPr="00B865B6" w:rsidTr="00411396">
        <w:trPr>
          <w:trHeight w:val="420"/>
        </w:trPr>
        <w:tc>
          <w:tcPr>
            <w:tcW w:w="567"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center"/>
            </w:pPr>
            <w:r w:rsidRPr="00B865B6">
              <w:t>4</w:t>
            </w:r>
          </w:p>
        </w:tc>
        <w:tc>
          <w:tcPr>
            <w:tcW w:w="8959"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pPr>
            <w:r w:rsidRPr="00B865B6">
              <w:t>Трубочки для коктейлей</w:t>
            </w:r>
          </w:p>
        </w:tc>
      </w:tr>
      <w:tr w:rsidR="00B865B6" w:rsidRPr="00B865B6" w:rsidTr="00411396">
        <w:trPr>
          <w:trHeight w:val="420"/>
        </w:trPr>
        <w:tc>
          <w:tcPr>
            <w:tcW w:w="567"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center"/>
            </w:pPr>
          </w:p>
        </w:tc>
        <w:tc>
          <w:tcPr>
            <w:tcW w:w="8959"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pPr>
            <w:r w:rsidRPr="00B865B6">
              <w:t>Дудочки -пищалки</w:t>
            </w:r>
          </w:p>
        </w:tc>
      </w:tr>
      <w:tr w:rsidR="00B865B6" w:rsidRPr="00B865B6" w:rsidTr="00411396">
        <w:trPr>
          <w:trHeight w:val="420"/>
        </w:trPr>
        <w:tc>
          <w:tcPr>
            <w:tcW w:w="9526" w:type="dxa"/>
            <w:gridSpan w:val="2"/>
            <w:tcBorders>
              <w:top w:val="single" w:sz="4" w:space="0" w:color="auto"/>
              <w:left w:val="single" w:sz="4" w:space="0" w:color="auto"/>
              <w:bottom w:val="single" w:sz="4" w:space="0" w:color="auto"/>
              <w:right w:val="single" w:sz="4" w:space="0" w:color="auto"/>
            </w:tcBorders>
          </w:tcPr>
          <w:p w:rsidR="00B865B6" w:rsidRPr="00B865B6" w:rsidRDefault="00B865B6" w:rsidP="00B865B6">
            <w:pPr>
              <w:jc w:val="center"/>
              <w:rPr>
                <w:b/>
                <w:i/>
              </w:rPr>
            </w:pPr>
            <w:r w:rsidRPr="00B865B6">
              <w:rPr>
                <w:b/>
                <w:i/>
              </w:rPr>
              <w:t xml:space="preserve">Центр индивидуальной </w:t>
            </w:r>
            <w:proofErr w:type="gramStart"/>
            <w:r w:rsidRPr="00B865B6">
              <w:rPr>
                <w:b/>
                <w:i/>
              </w:rPr>
              <w:t>коррекции  речи</w:t>
            </w:r>
            <w:proofErr w:type="gramEnd"/>
          </w:p>
          <w:p w:rsidR="00B865B6" w:rsidRPr="00B865B6" w:rsidRDefault="00B865B6" w:rsidP="00B865B6">
            <w:pPr>
              <w:tabs>
                <w:tab w:val="left" w:pos="7920"/>
              </w:tabs>
              <w:jc w:val="center"/>
              <w:rPr>
                <w:b/>
                <w:i/>
              </w:rPr>
            </w:pPr>
          </w:p>
        </w:tc>
      </w:tr>
      <w:tr w:rsidR="00B865B6" w:rsidRPr="00B865B6" w:rsidTr="00411396">
        <w:trPr>
          <w:trHeight w:val="420"/>
        </w:trPr>
        <w:tc>
          <w:tcPr>
            <w:tcW w:w="567"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center"/>
            </w:pPr>
            <w:r w:rsidRPr="00B865B6">
              <w:t>6</w:t>
            </w:r>
          </w:p>
        </w:tc>
        <w:tc>
          <w:tcPr>
            <w:tcW w:w="8959"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pPr>
            <w:r w:rsidRPr="00B865B6">
              <w:t>Индивидуальные зеркала</w:t>
            </w:r>
          </w:p>
        </w:tc>
      </w:tr>
      <w:tr w:rsidR="00B865B6" w:rsidRPr="00B865B6" w:rsidTr="00411396">
        <w:trPr>
          <w:trHeight w:val="420"/>
        </w:trPr>
        <w:tc>
          <w:tcPr>
            <w:tcW w:w="567"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center"/>
            </w:pPr>
            <w:r w:rsidRPr="00B865B6">
              <w:t>9</w:t>
            </w:r>
          </w:p>
        </w:tc>
        <w:tc>
          <w:tcPr>
            <w:tcW w:w="8959"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pPr>
            <w:r w:rsidRPr="00B865B6">
              <w:t>Одноразовые шпатели, ушные палочки</w:t>
            </w:r>
          </w:p>
        </w:tc>
      </w:tr>
      <w:tr w:rsidR="00B865B6" w:rsidRPr="00B865B6" w:rsidTr="00411396">
        <w:trPr>
          <w:trHeight w:val="420"/>
        </w:trPr>
        <w:tc>
          <w:tcPr>
            <w:tcW w:w="567"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center"/>
            </w:pPr>
            <w:r w:rsidRPr="00B865B6">
              <w:t>10</w:t>
            </w:r>
          </w:p>
        </w:tc>
        <w:tc>
          <w:tcPr>
            <w:tcW w:w="8959"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pPr>
            <w:r w:rsidRPr="00B865B6">
              <w:t>Медицинский спирт</w:t>
            </w:r>
          </w:p>
        </w:tc>
      </w:tr>
      <w:tr w:rsidR="00B865B6" w:rsidRPr="00B865B6" w:rsidTr="00411396">
        <w:trPr>
          <w:trHeight w:val="420"/>
        </w:trPr>
        <w:tc>
          <w:tcPr>
            <w:tcW w:w="567"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center"/>
            </w:pPr>
            <w:r w:rsidRPr="00B865B6">
              <w:t>11</w:t>
            </w:r>
          </w:p>
        </w:tc>
        <w:tc>
          <w:tcPr>
            <w:tcW w:w="8959"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pPr>
            <w:r w:rsidRPr="00B865B6">
              <w:t>Одноразовые полотенца, салфетки бумажные, салфетки влажные, ватные диски</w:t>
            </w:r>
          </w:p>
        </w:tc>
      </w:tr>
      <w:tr w:rsidR="00B865B6" w:rsidRPr="00B865B6" w:rsidTr="00411396">
        <w:trPr>
          <w:trHeight w:val="420"/>
        </w:trPr>
        <w:tc>
          <w:tcPr>
            <w:tcW w:w="9526" w:type="dxa"/>
            <w:gridSpan w:val="2"/>
          </w:tcPr>
          <w:p w:rsidR="00B865B6" w:rsidRPr="00B865B6" w:rsidRDefault="00B865B6" w:rsidP="00B865B6">
            <w:pPr>
              <w:tabs>
                <w:tab w:val="left" w:pos="7920"/>
              </w:tabs>
              <w:jc w:val="center"/>
              <w:rPr>
                <w:b/>
                <w:i/>
              </w:rPr>
            </w:pPr>
            <w:r w:rsidRPr="00B865B6">
              <w:rPr>
                <w:b/>
                <w:i/>
              </w:rPr>
              <w:t>Центр автоматизации и дифференциации звуков</w:t>
            </w:r>
          </w:p>
        </w:tc>
      </w:tr>
      <w:tr w:rsidR="00B865B6" w:rsidRPr="00B865B6" w:rsidTr="00411396">
        <w:trPr>
          <w:trHeight w:val="420"/>
        </w:trPr>
        <w:tc>
          <w:tcPr>
            <w:tcW w:w="567" w:type="dxa"/>
          </w:tcPr>
          <w:p w:rsidR="00B865B6" w:rsidRPr="00B865B6" w:rsidRDefault="00B865B6" w:rsidP="00B865B6">
            <w:pPr>
              <w:tabs>
                <w:tab w:val="left" w:pos="7920"/>
              </w:tabs>
              <w:jc w:val="both"/>
            </w:pPr>
            <w:r w:rsidRPr="00B865B6">
              <w:t>12</w:t>
            </w:r>
          </w:p>
        </w:tc>
        <w:tc>
          <w:tcPr>
            <w:tcW w:w="8959" w:type="dxa"/>
          </w:tcPr>
          <w:p w:rsidR="00B865B6" w:rsidRPr="00B865B6" w:rsidRDefault="00B865B6" w:rsidP="00B865B6">
            <w:pPr>
              <w:tabs>
                <w:tab w:val="left" w:pos="7920"/>
              </w:tabs>
              <w:jc w:val="both"/>
            </w:pPr>
            <w:r w:rsidRPr="00B865B6">
              <w:t>Альбом упражнений артикуляционной гимнастики</w:t>
            </w:r>
          </w:p>
        </w:tc>
      </w:tr>
      <w:tr w:rsidR="00B865B6" w:rsidRPr="00B865B6" w:rsidTr="00411396">
        <w:trPr>
          <w:trHeight w:val="420"/>
        </w:trPr>
        <w:tc>
          <w:tcPr>
            <w:tcW w:w="567" w:type="dxa"/>
          </w:tcPr>
          <w:p w:rsidR="00B865B6" w:rsidRPr="00B865B6" w:rsidRDefault="00B865B6" w:rsidP="00B865B6">
            <w:pPr>
              <w:tabs>
                <w:tab w:val="left" w:pos="7920"/>
              </w:tabs>
              <w:jc w:val="both"/>
            </w:pPr>
            <w:r w:rsidRPr="00B865B6">
              <w:t>13</w:t>
            </w:r>
          </w:p>
        </w:tc>
        <w:tc>
          <w:tcPr>
            <w:tcW w:w="8959" w:type="dxa"/>
          </w:tcPr>
          <w:p w:rsidR="00B865B6" w:rsidRPr="00B865B6" w:rsidRDefault="00B865B6" w:rsidP="00B865B6">
            <w:pPr>
              <w:jc w:val="both"/>
            </w:pPr>
            <w:r w:rsidRPr="00B865B6">
              <w:t xml:space="preserve">Набор предметных, </w:t>
            </w:r>
            <w:proofErr w:type="gramStart"/>
            <w:r w:rsidRPr="00B865B6">
              <w:t>сюжетных  картинок</w:t>
            </w:r>
            <w:proofErr w:type="gramEnd"/>
            <w:r w:rsidRPr="00B865B6">
              <w:t xml:space="preserve"> для автоматизации и  дифференциации звуков в словах, предложениях. </w:t>
            </w:r>
          </w:p>
          <w:p w:rsidR="00B865B6" w:rsidRPr="00B865B6" w:rsidRDefault="00B865B6" w:rsidP="00B865B6">
            <w:pPr>
              <w:tabs>
                <w:tab w:val="left" w:pos="7920"/>
              </w:tabs>
              <w:jc w:val="both"/>
            </w:pPr>
          </w:p>
        </w:tc>
      </w:tr>
      <w:tr w:rsidR="00B865B6" w:rsidRPr="00B865B6" w:rsidTr="00411396">
        <w:trPr>
          <w:trHeight w:val="420"/>
        </w:trPr>
        <w:tc>
          <w:tcPr>
            <w:tcW w:w="567" w:type="dxa"/>
          </w:tcPr>
          <w:p w:rsidR="00B865B6" w:rsidRPr="00B865B6" w:rsidRDefault="00B865B6" w:rsidP="00B865B6">
            <w:pPr>
              <w:tabs>
                <w:tab w:val="left" w:pos="7920"/>
              </w:tabs>
              <w:jc w:val="both"/>
            </w:pPr>
            <w:r w:rsidRPr="00B865B6">
              <w:t>14</w:t>
            </w:r>
          </w:p>
        </w:tc>
        <w:tc>
          <w:tcPr>
            <w:tcW w:w="8959" w:type="dxa"/>
          </w:tcPr>
          <w:p w:rsidR="00B865B6" w:rsidRPr="00B865B6" w:rsidRDefault="00B865B6" w:rsidP="00B865B6">
            <w:pPr>
              <w:jc w:val="both"/>
            </w:pPr>
            <w:r w:rsidRPr="00B865B6">
              <w:t xml:space="preserve">Настольные дидактические игры на автоматизацию и дифференциацию звуков.   </w:t>
            </w:r>
          </w:p>
          <w:p w:rsidR="00B865B6" w:rsidRPr="00B865B6" w:rsidRDefault="00B865B6" w:rsidP="00B865B6">
            <w:pPr>
              <w:tabs>
                <w:tab w:val="left" w:pos="7920"/>
              </w:tabs>
              <w:jc w:val="both"/>
            </w:pPr>
          </w:p>
        </w:tc>
      </w:tr>
      <w:tr w:rsidR="00B865B6" w:rsidRPr="00B865B6" w:rsidTr="00411396">
        <w:trPr>
          <w:trHeight w:val="420"/>
        </w:trPr>
        <w:tc>
          <w:tcPr>
            <w:tcW w:w="9526" w:type="dxa"/>
            <w:gridSpan w:val="2"/>
          </w:tcPr>
          <w:p w:rsidR="00B865B6" w:rsidRPr="00B865B6" w:rsidRDefault="00B865B6" w:rsidP="00B865B6">
            <w:pPr>
              <w:tabs>
                <w:tab w:val="left" w:pos="7920"/>
              </w:tabs>
              <w:jc w:val="center"/>
              <w:rPr>
                <w:b/>
                <w:i/>
              </w:rPr>
            </w:pPr>
          </w:p>
          <w:p w:rsidR="00B865B6" w:rsidRPr="00B865B6" w:rsidRDefault="00B865B6" w:rsidP="00B865B6">
            <w:pPr>
              <w:tabs>
                <w:tab w:val="left" w:pos="7920"/>
              </w:tabs>
              <w:jc w:val="center"/>
              <w:rPr>
                <w:b/>
                <w:i/>
              </w:rPr>
            </w:pPr>
            <w:r w:rsidRPr="00B865B6">
              <w:rPr>
                <w:b/>
                <w:i/>
              </w:rPr>
              <w:t>Лексико-грамматический строй речи</w:t>
            </w:r>
          </w:p>
        </w:tc>
      </w:tr>
      <w:tr w:rsidR="00B865B6" w:rsidRPr="00B865B6" w:rsidTr="00411396">
        <w:trPr>
          <w:trHeight w:val="420"/>
        </w:trPr>
        <w:tc>
          <w:tcPr>
            <w:tcW w:w="567" w:type="dxa"/>
          </w:tcPr>
          <w:p w:rsidR="00B865B6" w:rsidRPr="00B865B6" w:rsidRDefault="00B865B6" w:rsidP="00B865B6">
            <w:pPr>
              <w:tabs>
                <w:tab w:val="left" w:pos="7920"/>
              </w:tabs>
              <w:jc w:val="both"/>
            </w:pPr>
          </w:p>
        </w:tc>
        <w:tc>
          <w:tcPr>
            <w:tcW w:w="8959" w:type="dxa"/>
          </w:tcPr>
          <w:p w:rsidR="00B865B6" w:rsidRPr="00B865B6" w:rsidRDefault="00B865B6" w:rsidP="00B865B6">
            <w:pPr>
              <w:tabs>
                <w:tab w:val="left" w:pos="7920"/>
              </w:tabs>
              <w:jc w:val="both"/>
            </w:pPr>
            <w:r w:rsidRPr="00B865B6">
              <w:t>Предметные картинки: антонимы, синонимы, многозначные слова</w:t>
            </w:r>
          </w:p>
        </w:tc>
      </w:tr>
      <w:tr w:rsidR="00B865B6" w:rsidRPr="00B865B6" w:rsidTr="00411396">
        <w:trPr>
          <w:trHeight w:val="420"/>
        </w:trPr>
        <w:tc>
          <w:tcPr>
            <w:tcW w:w="567" w:type="dxa"/>
          </w:tcPr>
          <w:p w:rsidR="00B865B6" w:rsidRPr="00B865B6" w:rsidRDefault="00B865B6" w:rsidP="00B865B6">
            <w:pPr>
              <w:tabs>
                <w:tab w:val="left" w:pos="7920"/>
              </w:tabs>
              <w:jc w:val="both"/>
            </w:pPr>
          </w:p>
        </w:tc>
        <w:tc>
          <w:tcPr>
            <w:tcW w:w="8959" w:type="dxa"/>
          </w:tcPr>
          <w:p w:rsidR="00B865B6" w:rsidRPr="00B865B6" w:rsidRDefault="00B865B6" w:rsidP="00B865B6">
            <w:pPr>
              <w:jc w:val="both"/>
            </w:pPr>
            <w:r w:rsidRPr="00B865B6">
              <w:t>предметные картинки на лексические темы: игрушки, посуда, мебель, одежда, обувь, головные уборы, дикие и домашние животные, птицы домашние, дикие (зимующие, перелетные), насекомые, транспорт, продукты питания,  овощи, фрукты, времена года (зима, весна, лето, осень),   грибы, ягоды, электробытовая техника, профессии,  цветы, деревья, кустарники, обитатели водоемов, части суток, инструменты, школьные принадлежности, региональный компонент (</w:t>
            </w:r>
            <w:proofErr w:type="spellStart"/>
            <w:r w:rsidRPr="00B865B6">
              <w:t>р.Уда</w:t>
            </w:r>
            <w:proofErr w:type="spellEnd"/>
            <w:r w:rsidRPr="00B865B6">
              <w:t xml:space="preserve">, г. Нижнеудинск, оз. Байкал, г. Иркутск ), моя родина – Россия.  </w:t>
            </w:r>
          </w:p>
          <w:p w:rsidR="00B865B6" w:rsidRPr="00B865B6" w:rsidRDefault="00B865B6" w:rsidP="00B865B6">
            <w:pPr>
              <w:tabs>
                <w:tab w:val="left" w:pos="7920"/>
              </w:tabs>
              <w:jc w:val="both"/>
            </w:pPr>
          </w:p>
        </w:tc>
      </w:tr>
      <w:tr w:rsidR="00B865B6" w:rsidRPr="00B865B6" w:rsidTr="00411396">
        <w:trPr>
          <w:trHeight w:val="420"/>
        </w:trPr>
        <w:tc>
          <w:tcPr>
            <w:tcW w:w="567"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both"/>
            </w:pPr>
          </w:p>
        </w:tc>
        <w:tc>
          <w:tcPr>
            <w:tcW w:w="8959"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jc w:val="both"/>
            </w:pPr>
            <w:r w:rsidRPr="00B865B6">
              <w:t xml:space="preserve">Набор предметных картинок на образование названий детенышей животных и птиц. </w:t>
            </w:r>
          </w:p>
          <w:p w:rsidR="00B865B6" w:rsidRPr="00B865B6" w:rsidRDefault="00B865B6" w:rsidP="00B865B6">
            <w:pPr>
              <w:tabs>
                <w:tab w:val="left" w:pos="7920"/>
              </w:tabs>
              <w:jc w:val="both"/>
            </w:pPr>
          </w:p>
        </w:tc>
      </w:tr>
      <w:tr w:rsidR="00B865B6" w:rsidRPr="00B865B6" w:rsidTr="00411396">
        <w:trPr>
          <w:trHeight w:val="420"/>
        </w:trPr>
        <w:tc>
          <w:tcPr>
            <w:tcW w:w="567"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both"/>
            </w:pPr>
          </w:p>
        </w:tc>
        <w:tc>
          <w:tcPr>
            <w:tcW w:w="8959"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both"/>
            </w:pPr>
            <w:r w:rsidRPr="00B865B6">
              <w:t>Набор предметных картинок на образование относительных прилагательных</w:t>
            </w:r>
          </w:p>
        </w:tc>
      </w:tr>
      <w:tr w:rsidR="00B865B6" w:rsidRPr="00B865B6" w:rsidTr="00411396">
        <w:trPr>
          <w:trHeight w:val="420"/>
        </w:trPr>
        <w:tc>
          <w:tcPr>
            <w:tcW w:w="567"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both"/>
            </w:pPr>
          </w:p>
        </w:tc>
        <w:tc>
          <w:tcPr>
            <w:tcW w:w="8959"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jc w:val="both"/>
            </w:pPr>
            <w:r w:rsidRPr="00B865B6">
              <w:t xml:space="preserve">Набор предметных картинок на образование </w:t>
            </w:r>
            <w:proofErr w:type="gramStart"/>
            <w:r w:rsidRPr="00B865B6">
              <w:t>притяжательных  прилагательных</w:t>
            </w:r>
            <w:proofErr w:type="gramEnd"/>
            <w:r w:rsidRPr="00B865B6">
              <w:t xml:space="preserve">. </w:t>
            </w:r>
          </w:p>
          <w:p w:rsidR="00B865B6" w:rsidRPr="00B865B6" w:rsidRDefault="00B865B6" w:rsidP="00B865B6">
            <w:pPr>
              <w:tabs>
                <w:tab w:val="left" w:pos="7920"/>
              </w:tabs>
              <w:jc w:val="both"/>
            </w:pPr>
          </w:p>
        </w:tc>
      </w:tr>
      <w:tr w:rsidR="00B865B6" w:rsidRPr="00B865B6" w:rsidTr="00411396">
        <w:trPr>
          <w:trHeight w:val="420"/>
        </w:trPr>
        <w:tc>
          <w:tcPr>
            <w:tcW w:w="567"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both"/>
            </w:pPr>
          </w:p>
        </w:tc>
        <w:tc>
          <w:tcPr>
            <w:tcW w:w="8959"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both"/>
            </w:pPr>
            <w:r w:rsidRPr="00B865B6">
              <w:t xml:space="preserve">Набор  предметных картинок  на образование сложных слов  </w:t>
            </w:r>
          </w:p>
        </w:tc>
      </w:tr>
      <w:tr w:rsidR="00B865B6" w:rsidRPr="00B865B6" w:rsidTr="00411396">
        <w:trPr>
          <w:trHeight w:val="420"/>
        </w:trPr>
        <w:tc>
          <w:tcPr>
            <w:tcW w:w="567"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both"/>
            </w:pPr>
          </w:p>
        </w:tc>
        <w:tc>
          <w:tcPr>
            <w:tcW w:w="8959"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jc w:val="both"/>
            </w:pPr>
            <w:r w:rsidRPr="00B865B6">
              <w:t xml:space="preserve">Набор сюжетных </w:t>
            </w:r>
            <w:proofErr w:type="gramStart"/>
            <w:r w:rsidRPr="00B865B6">
              <w:t>картинок  на</w:t>
            </w:r>
            <w:proofErr w:type="gramEnd"/>
            <w:r w:rsidRPr="00B865B6">
              <w:t xml:space="preserve"> образование приставочных глаголов. </w:t>
            </w:r>
          </w:p>
          <w:p w:rsidR="00B865B6" w:rsidRPr="00B865B6" w:rsidRDefault="00B865B6" w:rsidP="00B865B6">
            <w:pPr>
              <w:tabs>
                <w:tab w:val="left" w:pos="7920"/>
              </w:tabs>
              <w:jc w:val="both"/>
            </w:pPr>
          </w:p>
        </w:tc>
      </w:tr>
      <w:tr w:rsidR="00B865B6" w:rsidRPr="00B865B6" w:rsidTr="00411396">
        <w:trPr>
          <w:trHeight w:val="420"/>
        </w:trPr>
        <w:tc>
          <w:tcPr>
            <w:tcW w:w="567"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both"/>
            </w:pPr>
          </w:p>
        </w:tc>
        <w:tc>
          <w:tcPr>
            <w:tcW w:w="8959"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jc w:val="both"/>
            </w:pPr>
            <w:r w:rsidRPr="00B865B6">
              <w:t xml:space="preserve">Набор картинок на образование многозначности слов и на образование однокоренных слов. </w:t>
            </w:r>
          </w:p>
          <w:p w:rsidR="00B865B6" w:rsidRPr="00B865B6" w:rsidRDefault="00B865B6" w:rsidP="00B865B6">
            <w:pPr>
              <w:tabs>
                <w:tab w:val="left" w:pos="7920"/>
              </w:tabs>
              <w:jc w:val="both"/>
            </w:pPr>
          </w:p>
        </w:tc>
      </w:tr>
      <w:tr w:rsidR="00B865B6" w:rsidRPr="00B865B6" w:rsidTr="00411396">
        <w:trPr>
          <w:trHeight w:val="420"/>
        </w:trPr>
        <w:tc>
          <w:tcPr>
            <w:tcW w:w="567"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both"/>
            </w:pPr>
          </w:p>
        </w:tc>
        <w:tc>
          <w:tcPr>
            <w:tcW w:w="8959"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jc w:val="both"/>
            </w:pPr>
            <w:r w:rsidRPr="00B865B6">
              <w:t xml:space="preserve">Набор предметных </w:t>
            </w:r>
            <w:proofErr w:type="gramStart"/>
            <w:r w:rsidRPr="00B865B6">
              <w:t>картинок  и</w:t>
            </w:r>
            <w:proofErr w:type="gramEnd"/>
            <w:r w:rsidRPr="00B865B6">
              <w:t xml:space="preserve"> игр для упражнений в изменении имен существительных и глаголов. </w:t>
            </w:r>
          </w:p>
          <w:p w:rsidR="00B865B6" w:rsidRPr="00B865B6" w:rsidRDefault="00B865B6" w:rsidP="00B865B6">
            <w:pPr>
              <w:tabs>
                <w:tab w:val="left" w:pos="7920"/>
              </w:tabs>
              <w:jc w:val="both"/>
            </w:pPr>
          </w:p>
        </w:tc>
      </w:tr>
      <w:tr w:rsidR="00B865B6" w:rsidRPr="00B865B6" w:rsidTr="00411396">
        <w:trPr>
          <w:trHeight w:val="420"/>
        </w:trPr>
        <w:tc>
          <w:tcPr>
            <w:tcW w:w="567"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both"/>
            </w:pPr>
          </w:p>
        </w:tc>
        <w:tc>
          <w:tcPr>
            <w:tcW w:w="8959"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jc w:val="both"/>
            </w:pPr>
            <w:r w:rsidRPr="00B865B6">
              <w:t xml:space="preserve">Набор сюжетных картинок для упражнений в употреблении предлогов, набор карточек – символов предлогов. </w:t>
            </w:r>
          </w:p>
        </w:tc>
      </w:tr>
      <w:tr w:rsidR="00B865B6" w:rsidRPr="00B865B6" w:rsidTr="00411396">
        <w:trPr>
          <w:trHeight w:val="420"/>
        </w:trPr>
        <w:tc>
          <w:tcPr>
            <w:tcW w:w="567"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both"/>
            </w:pPr>
          </w:p>
        </w:tc>
        <w:tc>
          <w:tcPr>
            <w:tcW w:w="8959"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jc w:val="both"/>
            </w:pPr>
            <w:r w:rsidRPr="00B865B6">
              <w:t xml:space="preserve">Набор предметных картинок на образование множественного числа существительных. </w:t>
            </w:r>
          </w:p>
          <w:p w:rsidR="00B865B6" w:rsidRPr="00B865B6" w:rsidRDefault="00B865B6" w:rsidP="00B865B6">
            <w:pPr>
              <w:tabs>
                <w:tab w:val="left" w:pos="7920"/>
              </w:tabs>
              <w:jc w:val="both"/>
            </w:pPr>
          </w:p>
        </w:tc>
      </w:tr>
      <w:tr w:rsidR="00B865B6" w:rsidRPr="00B865B6" w:rsidTr="00411396">
        <w:trPr>
          <w:trHeight w:val="420"/>
        </w:trPr>
        <w:tc>
          <w:tcPr>
            <w:tcW w:w="9526" w:type="dxa"/>
            <w:gridSpan w:val="2"/>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center"/>
              <w:rPr>
                <w:b/>
                <w:i/>
              </w:rPr>
            </w:pPr>
            <w:r w:rsidRPr="00B865B6">
              <w:rPr>
                <w:b/>
                <w:i/>
              </w:rPr>
              <w:lastRenderedPageBreak/>
              <w:t>Связная речь</w:t>
            </w:r>
          </w:p>
        </w:tc>
      </w:tr>
      <w:tr w:rsidR="00B865B6" w:rsidRPr="00B865B6" w:rsidTr="00411396">
        <w:trPr>
          <w:trHeight w:val="420"/>
        </w:trPr>
        <w:tc>
          <w:tcPr>
            <w:tcW w:w="567"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both"/>
            </w:pPr>
          </w:p>
        </w:tc>
        <w:tc>
          <w:tcPr>
            <w:tcW w:w="8959"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both"/>
            </w:pPr>
            <w:r w:rsidRPr="00B865B6">
              <w:t>Набор серий картинок различной тематики</w:t>
            </w:r>
          </w:p>
        </w:tc>
      </w:tr>
      <w:tr w:rsidR="00B865B6" w:rsidRPr="00B865B6" w:rsidTr="00411396">
        <w:trPr>
          <w:trHeight w:val="420"/>
        </w:trPr>
        <w:tc>
          <w:tcPr>
            <w:tcW w:w="567"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both"/>
            </w:pPr>
          </w:p>
        </w:tc>
        <w:tc>
          <w:tcPr>
            <w:tcW w:w="8959"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jc w:val="both"/>
            </w:pPr>
            <w:r w:rsidRPr="00B865B6">
              <w:t>Набор карточек – символов для выделения частей рассказа: начало – середина – конец.</w:t>
            </w:r>
          </w:p>
          <w:p w:rsidR="00B865B6" w:rsidRPr="00B865B6" w:rsidRDefault="00B865B6" w:rsidP="00B865B6">
            <w:pPr>
              <w:tabs>
                <w:tab w:val="left" w:pos="7920"/>
              </w:tabs>
              <w:jc w:val="both"/>
            </w:pPr>
          </w:p>
        </w:tc>
      </w:tr>
      <w:tr w:rsidR="00B865B6" w:rsidRPr="00B865B6" w:rsidTr="00411396">
        <w:trPr>
          <w:trHeight w:val="420"/>
        </w:trPr>
        <w:tc>
          <w:tcPr>
            <w:tcW w:w="567"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both"/>
            </w:pPr>
          </w:p>
        </w:tc>
        <w:tc>
          <w:tcPr>
            <w:tcW w:w="8959"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both"/>
            </w:pPr>
            <w:r w:rsidRPr="00B865B6">
              <w:t>Набор текстов  для пересказов</w:t>
            </w:r>
          </w:p>
        </w:tc>
      </w:tr>
      <w:tr w:rsidR="00B865B6" w:rsidRPr="00B865B6" w:rsidTr="00411396">
        <w:trPr>
          <w:trHeight w:val="420"/>
        </w:trPr>
        <w:tc>
          <w:tcPr>
            <w:tcW w:w="567"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both"/>
            </w:pPr>
          </w:p>
        </w:tc>
        <w:tc>
          <w:tcPr>
            <w:tcW w:w="8959"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both"/>
            </w:pPr>
            <w:r w:rsidRPr="00B865B6">
              <w:t>Набор таблиц для составления рассказов по опорным картинкам</w:t>
            </w:r>
          </w:p>
        </w:tc>
      </w:tr>
      <w:tr w:rsidR="00B865B6" w:rsidRPr="00B865B6" w:rsidTr="00411396">
        <w:trPr>
          <w:trHeight w:val="420"/>
        </w:trPr>
        <w:tc>
          <w:tcPr>
            <w:tcW w:w="567"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both"/>
            </w:pPr>
          </w:p>
        </w:tc>
        <w:tc>
          <w:tcPr>
            <w:tcW w:w="8959" w:type="dxa"/>
            <w:tcBorders>
              <w:top w:val="single" w:sz="4" w:space="0" w:color="auto"/>
              <w:left w:val="single" w:sz="4" w:space="0" w:color="auto"/>
              <w:bottom w:val="single" w:sz="4" w:space="0" w:color="auto"/>
              <w:right w:val="single" w:sz="4" w:space="0" w:color="auto"/>
            </w:tcBorders>
          </w:tcPr>
          <w:p w:rsidR="00B865B6" w:rsidRPr="00B865B6" w:rsidRDefault="00B865B6" w:rsidP="00B865B6">
            <w:pPr>
              <w:tabs>
                <w:tab w:val="left" w:pos="7920"/>
              </w:tabs>
              <w:jc w:val="both"/>
            </w:pPr>
            <w:r w:rsidRPr="00B865B6">
              <w:t>Подборка речевых логических задач</w:t>
            </w:r>
          </w:p>
        </w:tc>
      </w:tr>
    </w:tbl>
    <w:p w:rsidR="00B865B6" w:rsidRPr="00B865B6" w:rsidRDefault="00B865B6" w:rsidP="00B865B6">
      <w:pPr>
        <w:tabs>
          <w:tab w:val="left" w:pos="7920"/>
        </w:tabs>
        <w:rPr>
          <w:b/>
        </w:rPr>
      </w:pPr>
    </w:p>
    <w:p w:rsidR="00B865B6" w:rsidRPr="00B865B6" w:rsidRDefault="00B865B6" w:rsidP="00B865B6">
      <w:pPr>
        <w:tabs>
          <w:tab w:val="left" w:pos="7920"/>
        </w:tabs>
        <w:jc w:val="center"/>
        <w:rPr>
          <w:b/>
        </w:rPr>
      </w:pPr>
      <w:r w:rsidRPr="00B865B6">
        <w:rPr>
          <w:b/>
        </w:rPr>
        <w:t>4) Методическое сопровождение логопедического процесса</w:t>
      </w:r>
    </w:p>
    <w:p w:rsidR="00B865B6" w:rsidRPr="00B865B6" w:rsidRDefault="00B865B6" w:rsidP="00B865B6">
      <w:pPr>
        <w:tabs>
          <w:tab w:val="left" w:pos="7920"/>
        </w:tabs>
        <w:rPr>
          <w:b/>
          <w:i/>
          <w:lang w:val="en-US"/>
        </w:rPr>
      </w:pPr>
    </w:p>
    <w:p w:rsidR="00B865B6" w:rsidRPr="00B865B6" w:rsidRDefault="00B865B6" w:rsidP="00B865B6">
      <w:pPr>
        <w:tabs>
          <w:tab w:val="left" w:pos="7920"/>
        </w:tabs>
        <w:ind w:left="1855"/>
        <w:rPr>
          <w:b/>
          <w:i/>
        </w:rPr>
      </w:pPr>
      <w:r w:rsidRPr="00B865B6">
        <w:rPr>
          <w:b/>
          <w:i/>
        </w:rPr>
        <w:t>А) Справочная литература по дефектологии и логопедии</w:t>
      </w:r>
    </w:p>
    <w:p w:rsidR="00B865B6" w:rsidRPr="00B865B6" w:rsidRDefault="00B865B6" w:rsidP="00B865B6">
      <w:pPr>
        <w:tabs>
          <w:tab w:val="left" w:pos="7920"/>
        </w:tabs>
        <w:rPr>
          <w: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8"/>
        <w:gridCol w:w="2013"/>
      </w:tblGrid>
      <w:tr w:rsidR="00B865B6" w:rsidRPr="00B865B6" w:rsidTr="00411396">
        <w:trPr>
          <w:trHeight w:val="540"/>
        </w:trPr>
        <w:tc>
          <w:tcPr>
            <w:tcW w:w="567" w:type="dxa"/>
          </w:tcPr>
          <w:p w:rsidR="00B865B6" w:rsidRPr="00B865B6" w:rsidRDefault="00B865B6" w:rsidP="00B865B6">
            <w:pPr>
              <w:tabs>
                <w:tab w:val="left" w:pos="7920"/>
              </w:tabs>
              <w:jc w:val="center"/>
              <w:rPr>
                <w:b/>
                <w:i/>
              </w:rPr>
            </w:pPr>
            <w:r w:rsidRPr="00B865B6">
              <w:rPr>
                <w:b/>
                <w:i/>
              </w:rPr>
              <w:t>№</w:t>
            </w:r>
          </w:p>
          <w:p w:rsidR="00B865B6" w:rsidRPr="00B865B6" w:rsidRDefault="00B865B6" w:rsidP="00B865B6">
            <w:pPr>
              <w:tabs>
                <w:tab w:val="left" w:pos="7920"/>
              </w:tabs>
              <w:jc w:val="center"/>
              <w:rPr>
                <w:b/>
                <w:i/>
              </w:rPr>
            </w:pPr>
          </w:p>
        </w:tc>
        <w:tc>
          <w:tcPr>
            <w:tcW w:w="7088" w:type="dxa"/>
          </w:tcPr>
          <w:p w:rsidR="00B865B6" w:rsidRPr="00B865B6" w:rsidRDefault="00B865B6" w:rsidP="00B865B6">
            <w:pPr>
              <w:jc w:val="center"/>
              <w:rPr>
                <w:b/>
                <w:i/>
              </w:rPr>
            </w:pPr>
            <w:r w:rsidRPr="00B865B6">
              <w:rPr>
                <w:b/>
                <w:i/>
              </w:rPr>
              <w:t>Название</w:t>
            </w:r>
          </w:p>
        </w:tc>
        <w:tc>
          <w:tcPr>
            <w:tcW w:w="2013" w:type="dxa"/>
          </w:tcPr>
          <w:p w:rsidR="00B865B6" w:rsidRPr="00B865B6" w:rsidRDefault="00B865B6" w:rsidP="00411396">
            <w:pPr>
              <w:tabs>
                <w:tab w:val="left" w:pos="7920"/>
              </w:tabs>
              <w:ind w:right="1003"/>
              <w:jc w:val="center"/>
              <w:rPr>
                <w:b/>
                <w:i/>
              </w:rPr>
            </w:pPr>
            <w:r w:rsidRPr="00B865B6">
              <w:rPr>
                <w:b/>
                <w:i/>
              </w:rPr>
              <w:t>Гриф  издания</w:t>
            </w:r>
          </w:p>
        </w:tc>
      </w:tr>
      <w:tr w:rsidR="00B865B6" w:rsidRPr="00B865B6" w:rsidTr="00411396">
        <w:trPr>
          <w:trHeight w:val="420"/>
        </w:trPr>
        <w:tc>
          <w:tcPr>
            <w:tcW w:w="567" w:type="dxa"/>
          </w:tcPr>
          <w:p w:rsidR="00B865B6" w:rsidRPr="00B865B6" w:rsidRDefault="00B865B6" w:rsidP="00B865B6">
            <w:pPr>
              <w:tabs>
                <w:tab w:val="left" w:pos="7920"/>
              </w:tabs>
              <w:jc w:val="both"/>
            </w:pPr>
            <w:r w:rsidRPr="00B865B6">
              <w:t>1</w:t>
            </w:r>
          </w:p>
        </w:tc>
        <w:tc>
          <w:tcPr>
            <w:tcW w:w="7088" w:type="dxa"/>
          </w:tcPr>
          <w:p w:rsidR="00B865B6" w:rsidRPr="00B865B6" w:rsidRDefault="00B865B6" w:rsidP="00B865B6">
            <w:pPr>
              <w:tabs>
                <w:tab w:val="left" w:pos="7920"/>
              </w:tabs>
              <w:jc w:val="both"/>
            </w:pPr>
            <w:r w:rsidRPr="00B865B6">
              <w:t>Волкова Л.С. Логопедия: учебник для студентов дефектологических факультетов</w:t>
            </w:r>
          </w:p>
        </w:tc>
        <w:tc>
          <w:tcPr>
            <w:tcW w:w="2013" w:type="dxa"/>
          </w:tcPr>
          <w:p w:rsidR="00B865B6" w:rsidRPr="00B865B6" w:rsidRDefault="00B865B6" w:rsidP="00411396">
            <w:pPr>
              <w:ind w:right="1003"/>
            </w:pPr>
            <w:r w:rsidRPr="00B865B6">
              <w:t>Москва: ВЛАДОС, 1998</w:t>
            </w:r>
          </w:p>
          <w:p w:rsidR="00B865B6" w:rsidRPr="00B865B6" w:rsidRDefault="00B865B6" w:rsidP="00411396">
            <w:pPr>
              <w:ind w:right="1003"/>
            </w:pPr>
          </w:p>
        </w:tc>
      </w:tr>
      <w:tr w:rsidR="00B865B6" w:rsidRPr="00B865B6" w:rsidTr="00411396">
        <w:trPr>
          <w:trHeight w:val="420"/>
        </w:trPr>
        <w:tc>
          <w:tcPr>
            <w:tcW w:w="567" w:type="dxa"/>
          </w:tcPr>
          <w:p w:rsidR="00B865B6" w:rsidRPr="00B865B6" w:rsidRDefault="00B865B6" w:rsidP="00B865B6">
            <w:pPr>
              <w:tabs>
                <w:tab w:val="left" w:pos="7920"/>
              </w:tabs>
              <w:jc w:val="both"/>
            </w:pPr>
            <w:r w:rsidRPr="00B865B6">
              <w:t>2</w:t>
            </w:r>
          </w:p>
        </w:tc>
        <w:tc>
          <w:tcPr>
            <w:tcW w:w="7088" w:type="dxa"/>
          </w:tcPr>
          <w:p w:rsidR="00B865B6" w:rsidRPr="00B865B6" w:rsidRDefault="00B865B6" w:rsidP="00B865B6">
            <w:pPr>
              <w:tabs>
                <w:tab w:val="left" w:pos="7920"/>
              </w:tabs>
              <w:jc w:val="both"/>
            </w:pPr>
            <w:r w:rsidRPr="00B865B6">
              <w:t>Поваляева М.А. Справочник логопеда</w:t>
            </w:r>
          </w:p>
        </w:tc>
        <w:tc>
          <w:tcPr>
            <w:tcW w:w="2013" w:type="dxa"/>
          </w:tcPr>
          <w:p w:rsidR="00B865B6" w:rsidRPr="00B865B6" w:rsidRDefault="00B865B6" w:rsidP="00411396">
            <w:pPr>
              <w:tabs>
                <w:tab w:val="left" w:pos="7920"/>
              </w:tabs>
              <w:ind w:right="1003"/>
              <w:jc w:val="both"/>
            </w:pPr>
            <w:r w:rsidRPr="00B865B6">
              <w:t>Ростов-на-Дону: ФЕНИКС, 2002</w:t>
            </w:r>
          </w:p>
        </w:tc>
      </w:tr>
      <w:tr w:rsidR="00B865B6" w:rsidRPr="00B865B6" w:rsidTr="00411396">
        <w:trPr>
          <w:trHeight w:val="420"/>
        </w:trPr>
        <w:tc>
          <w:tcPr>
            <w:tcW w:w="567" w:type="dxa"/>
          </w:tcPr>
          <w:p w:rsidR="00B865B6" w:rsidRPr="00B865B6" w:rsidRDefault="00B865B6" w:rsidP="00B865B6">
            <w:pPr>
              <w:tabs>
                <w:tab w:val="left" w:pos="7920"/>
              </w:tabs>
              <w:jc w:val="both"/>
            </w:pPr>
            <w:r w:rsidRPr="00B865B6">
              <w:t>3</w:t>
            </w:r>
          </w:p>
        </w:tc>
        <w:tc>
          <w:tcPr>
            <w:tcW w:w="7088" w:type="dxa"/>
          </w:tcPr>
          <w:p w:rsidR="00B865B6" w:rsidRPr="00B865B6" w:rsidRDefault="00B865B6" w:rsidP="00B865B6">
            <w:r w:rsidRPr="00B865B6">
              <w:t>Хрестоматия по логопедии: Учебное пособие: В2тт. Т.1/ под ред. Волковой Л.С., Селиверстова В.И.</w:t>
            </w:r>
          </w:p>
          <w:p w:rsidR="00B865B6" w:rsidRPr="00B865B6" w:rsidRDefault="00B865B6" w:rsidP="00B865B6">
            <w:pPr>
              <w:tabs>
                <w:tab w:val="left" w:pos="7920"/>
              </w:tabs>
              <w:jc w:val="both"/>
            </w:pPr>
          </w:p>
        </w:tc>
        <w:tc>
          <w:tcPr>
            <w:tcW w:w="2013" w:type="dxa"/>
          </w:tcPr>
          <w:p w:rsidR="00B865B6" w:rsidRPr="00B865B6" w:rsidRDefault="00B865B6" w:rsidP="00411396">
            <w:pPr>
              <w:tabs>
                <w:tab w:val="left" w:pos="7920"/>
              </w:tabs>
              <w:ind w:right="1003"/>
              <w:jc w:val="both"/>
            </w:pPr>
            <w:r w:rsidRPr="00B865B6">
              <w:rPr>
                <w:color w:val="222222"/>
                <w:shd w:val="clear" w:color="auto" w:fill="FFFFFF"/>
              </w:rPr>
              <w:t xml:space="preserve">М.: </w:t>
            </w:r>
            <w:proofErr w:type="spellStart"/>
            <w:r w:rsidRPr="00B865B6">
              <w:rPr>
                <w:color w:val="222222"/>
                <w:shd w:val="clear" w:color="auto" w:fill="FFFFFF"/>
              </w:rPr>
              <w:t>Гуманит</w:t>
            </w:r>
            <w:proofErr w:type="spellEnd"/>
            <w:r w:rsidRPr="00B865B6">
              <w:rPr>
                <w:color w:val="222222"/>
                <w:shd w:val="clear" w:color="auto" w:fill="FFFFFF"/>
              </w:rPr>
              <w:t>. изд. центр ВЛАДОС, 1997</w:t>
            </w:r>
          </w:p>
        </w:tc>
      </w:tr>
    </w:tbl>
    <w:p w:rsidR="00290E5B" w:rsidRDefault="00290E5B"/>
    <w:sectPr w:rsidR="00290E5B" w:rsidSect="00A733E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46043"/>
    <w:multiLevelType w:val="hybridMultilevel"/>
    <w:tmpl w:val="A0E88D68"/>
    <w:lvl w:ilvl="0" w:tplc="37E4B31A">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119"/>
    <w:rsid w:val="00290E5B"/>
    <w:rsid w:val="00411396"/>
    <w:rsid w:val="00940BC3"/>
    <w:rsid w:val="00A733E3"/>
    <w:rsid w:val="00B865B6"/>
    <w:rsid w:val="00E14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3FCB"/>
  <w15:chartTrackingRefBased/>
  <w15:docId w15:val="{4FF0EF08-8016-4815-BFA0-F4D94759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5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5B6"/>
    <w:pPr>
      <w:ind w:left="720" w:firstLine="57"/>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6DF92-890E-4AE8-A391-5D3E3343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872</Words>
  <Characters>4972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4</cp:revision>
  <dcterms:created xsi:type="dcterms:W3CDTF">2024-02-22T04:24:00Z</dcterms:created>
  <dcterms:modified xsi:type="dcterms:W3CDTF">2024-02-22T05:00:00Z</dcterms:modified>
</cp:coreProperties>
</file>