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377" w:rsidRDefault="008E6377" w:rsidP="004502D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noProof/>
          <w:sz w:val="48"/>
          <w:szCs w:val="48"/>
          <w:lang w:eastAsia="ru-RU"/>
        </w:rPr>
        <w:drawing>
          <wp:anchor distT="0" distB="0" distL="114300" distR="114300" simplePos="0" relativeHeight="251659264" behindDoc="0" locked="0" layoutInCell="1" allowOverlap="1" wp14:anchorId="42C18317" wp14:editId="14CEE49F">
            <wp:simplePos x="0" y="0"/>
            <wp:positionH relativeFrom="column">
              <wp:posOffset>-489585</wp:posOffset>
            </wp:positionH>
            <wp:positionV relativeFrom="paragraph">
              <wp:posOffset>-280035</wp:posOffset>
            </wp:positionV>
            <wp:extent cx="1853645" cy="2095500"/>
            <wp:effectExtent l="0" t="0" r="0" b="0"/>
            <wp:wrapNone/>
            <wp:docPr id="1" name="Рисунок 1" descr="сканирование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канирование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6" cy="210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6377" w:rsidRDefault="008E6377" w:rsidP="004502D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E6377" w:rsidRDefault="008E6377" w:rsidP="004502D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E6377" w:rsidRDefault="008E6377" w:rsidP="004502D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E6377" w:rsidRDefault="008E6377" w:rsidP="004502D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E6377" w:rsidRDefault="008E6377" w:rsidP="004502D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E6377" w:rsidRDefault="008E6377" w:rsidP="004502D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E6377" w:rsidRDefault="008E6377" w:rsidP="004502D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E6377" w:rsidRDefault="008E6377" w:rsidP="004502D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E6377" w:rsidRDefault="008E6377" w:rsidP="004502D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E6377" w:rsidRDefault="008E6377" w:rsidP="004502D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8E6377" w:rsidRDefault="008E6377" w:rsidP="004502DE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501F08" w:rsidRPr="00533548" w:rsidRDefault="00501F08" w:rsidP="00533548">
      <w:pPr>
        <w:spacing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 w:val="0"/>
          <w:kern w:val="36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 </w:t>
      </w:r>
      <w:r w:rsidRPr="00533548">
        <w:rPr>
          <w:rFonts w:ascii="Times New Roman" w:eastAsia="Times New Roman" w:hAnsi="Times New Roman" w:cs="Times New Roman"/>
          <w:b/>
          <w:bCs/>
          <w:i w:val="0"/>
          <w:kern w:val="36"/>
          <w:sz w:val="28"/>
          <w:szCs w:val="28"/>
          <w:lang w:eastAsia="ru-RU"/>
        </w:rPr>
        <w:t>«</w:t>
      </w:r>
      <w:r w:rsidR="000D71EC" w:rsidRPr="00533548">
        <w:rPr>
          <w:rFonts w:ascii="Times New Roman" w:eastAsia="Times New Roman" w:hAnsi="Times New Roman" w:cs="Times New Roman"/>
          <w:b/>
          <w:bCs/>
          <w:i w:val="0"/>
          <w:kern w:val="36"/>
          <w:sz w:val="28"/>
          <w:szCs w:val="28"/>
          <w:lang w:eastAsia="ru-RU"/>
        </w:rPr>
        <w:t>Организация работы</w:t>
      </w:r>
      <w:r w:rsidRPr="00533548">
        <w:rPr>
          <w:rFonts w:ascii="Times New Roman" w:eastAsia="Times New Roman" w:hAnsi="Times New Roman" w:cs="Times New Roman"/>
          <w:b/>
          <w:bCs/>
          <w:i w:val="0"/>
          <w:kern w:val="36"/>
          <w:sz w:val="28"/>
          <w:szCs w:val="28"/>
          <w:lang w:eastAsia="ru-RU"/>
        </w:rPr>
        <w:t xml:space="preserve"> </w:t>
      </w:r>
      <w:r w:rsidR="000D71EC" w:rsidRPr="00533548">
        <w:rPr>
          <w:rFonts w:ascii="Times New Roman" w:eastAsia="Times New Roman" w:hAnsi="Times New Roman" w:cs="Times New Roman"/>
          <w:b/>
          <w:bCs/>
          <w:i w:val="0"/>
          <w:kern w:val="36"/>
          <w:sz w:val="28"/>
          <w:szCs w:val="28"/>
          <w:lang w:eastAsia="ru-RU"/>
        </w:rPr>
        <w:t>по профилактике детского дорожно-транспортного травматизма в МБДОУ «Детский сад №45</w:t>
      </w:r>
      <w:r w:rsidRPr="00533548">
        <w:rPr>
          <w:rFonts w:ascii="Times New Roman" w:eastAsia="Times New Roman" w:hAnsi="Times New Roman" w:cs="Times New Roman"/>
          <w:b/>
          <w:bCs/>
          <w:i w:val="0"/>
          <w:kern w:val="36"/>
          <w:sz w:val="28"/>
          <w:szCs w:val="28"/>
          <w:lang w:eastAsia="ru-RU"/>
        </w:rPr>
        <w:t>»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color w:val="000080"/>
          <w:sz w:val="28"/>
          <w:szCs w:val="28"/>
          <w:lang w:eastAsia="ru-RU"/>
        </w:rPr>
        <w:t> </w:t>
      </w:r>
    </w:p>
    <w:p w:rsidR="00501F08" w:rsidRPr="00533548" w:rsidRDefault="00501F08" w:rsidP="00552841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Причиной  дорожно-транспортных происшествий  чаще всего являются сами дети. Приводит к этому  незнание элементарных основ правил дорожного движения, безучастное  отношение взрослых  к поведению детей на проезжей части. Предоставленные самим себе, дети, особенно младшего возраста, мало считаются с опасностями  на дороге. Объясняется это тем, что у детей отсутствует та защитная реакция на дорожную обстановку, которая свойственна взрослым. Поэтому они безмятежно выбегают на дорогу перед движущейся машиной</w:t>
      </w:r>
      <w:r w:rsidR="00AE7495"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.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            Чтобы оградить ребёнка от опасности, нужно как можно раньше начать готовить его к встрече с улицей, знакомить с правилами дорожного движения, с дорожными знаками, научить его ориентироваться в пространстве, сформировать у него навыки культуры поведения на улице, в транспорте. Это позволит уменьшить вероятность дорожно-транспортных происшествий.</w:t>
      </w:r>
    </w:p>
    <w:p w:rsidR="00AE7495" w:rsidRPr="00533548" w:rsidRDefault="00501F08" w:rsidP="005335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="00AE7495" w:rsidRPr="00533548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eastAsia="ru-RU"/>
        </w:rPr>
        <w:t>Цель:</w:t>
      </w:r>
    </w:p>
    <w:p w:rsidR="00501F08" w:rsidRPr="00533548" w:rsidRDefault="00AE7495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eastAsia="ru-RU"/>
        </w:rPr>
        <w:t>-</w:t>
      </w:r>
      <w:r w:rsidR="00501F08"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работы является создание в группе условий, оптимально обеспечивающих процесс обучения дошкольников правилам дорожного движения и формирование у них необходимых умений и навыков, выработке положительных, устойчивых привычек безопасного поведения на улице.</w:t>
      </w:r>
    </w:p>
    <w:p w:rsidR="00501F08" w:rsidRPr="00533548" w:rsidRDefault="00501F08" w:rsidP="005335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eastAsia="ru-RU"/>
        </w:rPr>
        <w:t>Задачи: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-формирование  навыков  безопасного поведения на дорогах у детей через практическую деятельность; 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-закрепление  правил дорожного движения и практические навыки поведения в условиях игрового пространства;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lastRenderedPageBreak/>
        <w:t> -продолжение  работы по обогащению словаря, развитию  диалогической речи;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 -обучение детей применению своих знаний в конкретных ситуациях; 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-повышение педагогической  грамотности родителей по вопросам безопасного поведения детей на дорогах.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</w:p>
    <w:p w:rsidR="00501F08" w:rsidRPr="00533548" w:rsidRDefault="00501F08" w:rsidP="005335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Работу по профилактике дорожно-транспортных происшествий </w:t>
      </w:r>
      <w:r w:rsidR="00AE7495"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мы строим</w:t>
      </w: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в соответствии со следующими  принципами </w:t>
      </w:r>
      <w:r w:rsidRPr="00533548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eastAsia="ru-RU"/>
        </w:rPr>
        <w:t>организации образовательного процесса: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eastAsia="ru-RU"/>
        </w:rPr>
        <w:t>Принцип последовательности</w:t>
      </w: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– любая новая ступень в обучении ребёнка опирается на опыт ребёнка в предыдущем.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eastAsia="ru-RU"/>
        </w:rPr>
        <w:t>Принцип деятельности</w:t>
      </w: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- включение ребёнка в игровую, познавательную, поисковую деятельность с целью стимулирования активной жизненной позиции.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eastAsia="ru-RU"/>
        </w:rPr>
        <w:t>Принцип интеграции</w:t>
      </w: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- интеграция всех видов детской деятельности, образовательных областей  реализующихся в образовательном процессе.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eastAsia="ru-RU"/>
        </w:rPr>
        <w:t>Принцип дифференцированного подхода</w:t>
      </w: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- решение задачи эффективной педагогической помощи детям в специально созданных педагогических ситуациях, не по правилам дорожного движения, а по правилам безопасного поведения на дороге.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eastAsia="ru-RU"/>
        </w:rPr>
        <w:t>Принцип возрастной адресности</w:t>
      </w: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- одно и то же содержание используется для работы в разных группах с усложнением соответствующим возрастным особенностям детей.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eastAsia="ru-RU"/>
        </w:rPr>
        <w:t>Принцип преемственности</w:t>
      </w: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взаимодействия с ребёнком в условиях дошкольного учреждения и семьи - ничто не убеждает лучше примера родителей.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            Ознакомление  детей с правилами безопасного поведения на дорогах   построено по нарастающей степени сложности  работы, начиная  с элементарных задач  воспитания детей первой младшей группы и кончая более сложными понятиями, которые должны усвоить ребята подготовительной группы: ведь большинство из них будут самостоятельно ходить в школу.</w:t>
      </w:r>
    </w:p>
    <w:p w:rsidR="00501F08" w:rsidRPr="00533548" w:rsidRDefault="00501F08" w:rsidP="005335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eastAsia="ru-RU"/>
        </w:rPr>
        <w:t>1 младшая группа</w:t>
      </w:r>
    </w:p>
    <w:p w:rsidR="00501F08" w:rsidRPr="00DE7717" w:rsidRDefault="00501F08" w:rsidP="00DE7717">
      <w:pPr>
        <w:pStyle w:val="ae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DE771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Формирование первичных предста</w:t>
      </w:r>
      <w:r w:rsid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влений о машинах, улице, дороге;</w:t>
      </w:r>
    </w:p>
    <w:p w:rsidR="00501F08" w:rsidRPr="00DE7717" w:rsidRDefault="00501F08" w:rsidP="00DE7717">
      <w:pPr>
        <w:pStyle w:val="ae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DE771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Знакомство</w:t>
      </w:r>
      <w:r w:rsid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с некоторыми видами транспорта;</w:t>
      </w:r>
    </w:p>
    <w:p w:rsidR="00501F08" w:rsidRPr="00DE7717" w:rsidRDefault="00501F08" w:rsidP="00DE7717">
      <w:pPr>
        <w:pStyle w:val="ae"/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DE771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lastRenderedPageBreak/>
        <w:t>Знакомство с работой водителя</w:t>
      </w:r>
      <w:r w:rsid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.</w:t>
      </w:r>
    </w:p>
    <w:p w:rsidR="00501F08" w:rsidRPr="00533548" w:rsidRDefault="00501F08" w:rsidP="005335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eastAsia="ru-RU"/>
        </w:rPr>
        <w:t>2 младшая группа.</w:t>
      </w:r>
    </w:p>
    <w:p w:rsidR="00501F08" w:rsidRPr="00085F37" w:rsidRDefault="00501F08" w:rsidP="00085F37">
      <w:pPr>
        <w:pStyle w:val="ae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Расширение ориенти</w:t>
      </w:r>
      <w:r w:rsid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ровки в окружающем пространстве;</w:t>
      </w:r>
    </w:p>
    <w:p w:rsidR="00501F08" w:rsidRPr="00085F37" w:rsidRDefault="00501F08" w:rsidP="00085F37">
      <w:pPr>
        <w:pStyle w:val="ae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Знакомство с понятиями: «улица», «дорога», «светофор»</w:t>
      </w:r>
      <w:r w:rsid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;</w:t>
      </w:r>
    </w:p>
    <w:p w:rsidR="00501F08" w:rsidRPr="00085F37" w:rsidRDefault="00501F08" w:rsidP="00085F37">
      <w:pPr>
        <w:pStyle w:val="ae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Р</w:t>
      </w:r>
      <w:r w:rsid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ассказы детям о работе водителя;</w:t>
      </w:r>
    </w:p>
    <w:p w:rsidR="00501F08" w:rsidRPr="00085F37" w:rsidRDefault="00501F08" w:rsidP="00085F37">
      <w:pPr>
        <w:pStyle w:val="ae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Формирование умения различать транспортные средства: легковой, грузовой автомобили, машины специального назначения</w:t>
      </w:r>
      <w:r w:rsid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;</w:t>
      </w:r>
    </w:p>
    <w:p w:rsidR="00501F08" w:rsidRPr="00085F37" w:rsidRDefault="00501F08" w:rsidP="00085F37">
      <w:pPr>
        <w:pStyle w:val="ae"/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Формирование первичных представлений о безопасном поведении на дорогах</w:t>
      </w:r>
      <w:r w:rsid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;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="00A074C1"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ab/>
      </w:r>
      <w:r w:rsidRPr="00533548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eastAsia="ru-RU"/>
        </w:rPr>
        <w:t>Средняя группа</w:t>
      </w:r>
    </w:p>
    <w:p w:rsidR="00501F08" w:rsidRPr="00085F37" w:rsidRDefault="00501F08" w:rsidP="00085F37">
      <w:pPr>
        <w:pStyle w:val="ae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Развитие наблюдательности, умения ориентироваться в помещении и на участке детск</w:t>
      </w:r>
      <w:r w:rsid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ого сада, в ближайшей местности;</w:t>
      </w:r>
    </w:p>
    <w:p w:rsidR="00501F08" w:rsidRPr="00085F37" w:rsidRDefault="00501F08" w:rsidP="00085F37">
      <w:pPr>
        <w:pStyle w:val="ae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Продолжение  знакомства с понятиями: «улица», «дорога», «светофор», «перекресток», «Остановка»  и элементарным</w:t>
      </w:r>
      <w:r w:rsid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и правилами  поведения на улице;</w:t>
      </w:r>
    </w:p>
    <w:p w:rsidR="00501F08" w:rsidRPr="00085F37" w:rsidRDefault="00501F08" w:rsidP="00085F37">
      <w:pPr>
        <w:pStyle w:val="ae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Уточнение знаний о работе поли</w:t>
      </w:r>
      <w:r w:rsid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цейского и назначении светофора;</w:t>
      </w:r>
    </w:p>
    <w:p w:rsidR="00501F08" w:rsidRPr="00085F37" w:rsidRDefault="00501F08" w:rsidP="00085F37">
      <w:pPr>
        <w:pStyle w:val="ae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Знакомство с различными видами городского транспорта, специальными машинами и их назначением</w:t>
      </w:r>
      <w:r w:rsid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;</w:t>
      </w:r>
    </w:p>
    <w:p w:rsidR="00501F08" w:rsidRPr="00085F37" w:rsidRDefault="00501F08" w:rsidP="00085F37">
      <w:pPr>
        <w:pStyle w:val="ae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Знакомство со знаками дорожного движения «Пешеходный переход», «Остановка общественного транспорта»</w:t>
      </w:r>
      <w:r w:rsid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;</w:t>
      </w:r>
    </w:p>
    <w:p w:rsidR="00501F08" w:rsidRPr="00085F37" w:rsidRDefault="00501F08" w:rsidP="00085F37">
      <w:pPr>
        <w:pStyle w:val="ae"/>
        <w:numPr>
          <w:ilvl w:val="0"/>
          <w:numId w:val="3"/>
        </w:num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Формирование навыков культурного  пове</w:t>
      </w:r>
      <w:r w:rsid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дения в общественном транспорте.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eastAsia="ru-RU"/>
        </w:rPr>
        <w:t> </w:t>
      </w:r>
      <w:r w:rsidR="00A074C1" w:rsidRPr="00533548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eastAsia="ru-RU"/>
        </w:rPr>
        <w:tab/>
      </w:r>
      <w:r w:rsidRPr="00533548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eastAsia="ru-RU"/>
        </w:rPr>
        <w:t>Старшая группа</w:t>
      </w:r>
    </w:p>
    <w:p w:rsidR="00501F08" w:rsidRPr="00085F37" w:rsidRDefault="00501F08" w:rsidP="00085F37">
      <w:pPr>
        <w:pStyle w:val="ae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Уточнение знаний детей  об элементах дороги (проезжая часть, пешеходный переход, тротуар), о движении</w:t>
      </w:r>
      <w:r w:rsid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транспорта, о работе светофора;</w:t>
      </w:r>
    </w:p>
    <w:p w:rsidR="00501F08" w:rsidRPr="00085F37" w:rsidRDefault="00501F08" w:rsidP="00085F37">
      <w:pPr>
        <w:pStyle w:val="ae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Знакомство с названием ближайших к детскому саду улиц</w:t>
      </w:r>
      <w:r w:rsid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и улиц,  на которых живут дети;</w:t>
      </w:r>
    </w:p>
    <w:p w:rsidR="00501F08" w:rsidRPr="00085F37" w:rsidRDefault="00501F08" w:rsidP="00085F37">
      <w:pPr>
        <w:pStyle w:val="ae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Знакомство с правилами дорожного движения, правилами передвижения пешеходов и ве</w:t>
      </w:r>
      <w:r w:rsid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лосипедистов;</w:t>
      </w:r>
    </w:p>
    <w:p w:rsidR="00501F08" w:rsidRPr="00085F37" w:rsidRDefault="00501F08" w:rsidP="00085F37">
      <w:pPr>
        <w:pStyle w:val="ae"/>
        <w:numPr>
          <w:ilvl w:val="0"/>
          <w:numId w:val="4"/>
        </w:num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Продолжение знакомства с дорожными знаками: </w:t>
      </w:r>
      <w:proofErr w:type="gramStart"/>
      <w:r w:rsidRP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«Дети», «Остановка трамвая», «Остановка автобуса», «Пешеходный переход», «Пункт первой </w:t>
      </w:r>
      <w:r w:rsidRP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lastRenderedPageBreak/>
        <w:t>медицинской помощи», «Пункт питания», «Место стоянки», «Въезд запрещен», «Дорожные работы», «Велосипедная дорожка».</w:t>
      </w:r>
      <w:proofErr w:type="gramEnd"/>
    </w:p>
    <w:p w:rsidR="004E5EE0" w:rsidRPr="00533548" w:rsidRDefault="004E5EE0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533650" cy="1900238"/>
            <wp:effectExtent l="0" t="0" r="0" b="5080"/>
            <wp:docPr id="19" name="Рисунок 19" descr="C:\Documents and Settings\garden\Рабочий стол\конкурс ПДД\фото Горлачева\IMG_3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garden\Рабочий стол\конкурс ПДД\фото Горлачева\IMG_34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387" cy="1900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527299" cy="1895475"/>
            <wp:effectExtent l="0" t="0" r="6985" b="0"/>
            <wp:docPr id="20" name="Рисунок 20" descr="C:\Documents and Settings\garden\Рабочий стол\конкурс ПДД\фото Горлачева\IMG_3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garden\Рабочий стол\конкурс ПДД\фото Горлачева\IMG_34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88" cy="190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="00A074C1"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ab/>
      </w:r>
      <w:r w:rsidRPr="00533548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eastAsia="ru-RU"/>
        </w:rPr>
        <w:t xml:space="preserve">Подготовительная группа </w:t>
      </w:r>
    </w:p>
    <w:p w:rsidR="00085F37" w:rsidRDefault="00501F08" w:rsidP="00085F37">
      <w:pPr>
        <w:pStyle w:val="ae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Систематизация знаний детей об устрой</w:t>
      </w:r>
      <w:r w:rsid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стве улицы, о дорожном движении;</w:t>
      </w:r>
      <w:r w:rsidRP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</w:p>
    <w:p w:rsidR="00501F08" w:rsidRPr="00085F37" w:rsidRDefault="00501F08" w:rsidP="00085F37">
      <w:pPr>
        <w:pStyle w:val="ae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Знакомство с понятиями «</w:t>
      </w:r>
      <w:r w:rsid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площадь», «бульвар», «проспект»;</w:t>
      </w:r>
    </w:p>
    <w:p w:rsidR="00501F08" w:rsidRPr="00085F37" w:rsidRDefault="00501F08" w:rsidP="00085F37">
      <w:pPr>
        <w:pStyle w:val="ae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Развитие свободной ориентировки в пределах ближ</w:t>
      </w:r>
      <w:r w:rsid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айшей к детскому саду местности;</w:t>
      </w:r>
    </w:p>
    <w:p w:rsidR="00501F08" w:rsidRPr="00085F37" w:rsidRDefault="00501F08" w:rsidP="00085F37">
      <w:pPr>
        <w:pStyle w:val="ae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Формирование умения находит</w:t>
      </w:r>
      <w:r w:rsid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ь дорогу домой из детского сада;</w:t>
      </w:r>
    </w:p>
    <w:p w:rsidR="00501F08" w:rsidRPr="00085F37" w:rsidRDefault="00501F08" w:rsidP="00085F37">
      <w:pPr>
        <w:pStyle w:val="ae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Продолжение знакомства с дорожными знаками – предупреждающими, запрещающим</w:t>
      </w:r>
      <w:r w:rsid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и и информационно-указательными;</w:t>
      </w:r>
    </w:p>
    <w:p w:rsidR="00501F08" w:rsidRPr="00085F37" w:rsidRDefault="00501F08" w:rsidP="00085F37">
      <w:pPr>
        <w:pStyle w:val="ae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Подведение детей  к осознанию необходимости соблю</w:t>
      </w:r>
      <w:r w:rsid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дать правила дорожного движения;</w:t>
      </w:r>
    </w:p>
    <w:p w:rsidR="00501F08" w:rsidRPr="00085F37" w:rsidRDefault="00501F08" w:rsidP="00085F37">
      <w:pPr>
        <w:pStyle w:val="ae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Расширить представления</w:t>
      </w:r>
      <w:r w:rsid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детей о работе ГИБДД;</w:t>
      </w:r>
    </w:p>
    <w:p w:rsidR="00501F08" w:rsidRDefault="00501F08" w:rsidP="00085F37">
      <w:pPr>
        <w:pStyle w:val="ae"/>
        <w:numPr>
          <w:ilvl w:val="0"/>
          <w:numId w:val="5"/>
        </w:num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Воспитание культуры поведения на улице и в общественном транспорте.</w:t>
      </w:r>
    </w:p>
    <w:p w:rsidR="00085F37" w:rsidRPr="00085F37" w:rsidRDefault="00085F37" w:rsidP="00085F37">
      <w:pPr>
        <w:pStyle w:val="ae"/>
        <w:spacing w:after="0" w:line="360" w:lineRule="auto"/>
        <w:ind w:left="-426"/>
        <w:jc w:val="center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749550" cy="2062163"/>
            <wp:effectExtent l="0" t="0" r="0" b="0"/>
            <wp:docPr id="21" name="Рисунок 21" descr="C:\Documents and Settings\garden\Рабочий стол\конкурс ПДД\фото Горлачева\IMG_3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garden\Рабочий стол\конкурс ПДД\фото Горлачева\IMG_34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265" cy="206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F08" w:rsidRPr="00533548" w:rsidRDefault="00501F08" w:rsidP="00533548">
      <w:pPr>
        <w:spacing w:after="0" w:line="360" w:lineRule="auto"/>
        <w:ind w:left="54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              В работе с детьми использую</w:t>
      </w:r>
      <w:r w:rsidR="00AE7495"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тся</w:t>
      </w: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следующие  </w:t>
      </w:r>
      <w:r w:rsidRPr="00533548">
        <w:rPr>
          <w:rFonts w:ascii="Times New Roman" w:eastAsia="Times New Roman" w:hAnsi="Times New Roman" w:cs="Times New Roman"/>
          <w:b/>
          <w:i w:val="0"/>
          <w:sz w:val="28"/>
          <w:szCs w:val="28"/>
          <w:lang w:eastAsia="ru-RU"/>
        </w:rPr>
        <w:t>м</w:t>
      </w:r>
      <w:r w:rsidRPr="00533548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eastAsia="ru-RU"/>
        </w:rPr>
        <w:t>етоды и технологии: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-проектный метод;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-моделирование опасных и безопасных дорожных ситуаций;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-личностно-ориентированная технология;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lastRenderedPageBreak/>
        <w:t>-технология игрового обучения;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-метод наблюдения и беседы.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color w:val="2D2A2A"/>
          <w:sz w:val="28"/>
          <w:szCs w:val="28"/>
          <w:lang w:eastAsia="ru-RU"/>
        </w:rPr>
        <w:t xml:space="preserve">          </w:t>
      </w: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Отдельно мне хочется остановиться на проектной деятельности, организация которой помогает углубить представления детей, позволяет им выразить свое отношение к проблеме, </w:t>
      </w:r>
      <w:proofErr w:type="gramStart"/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что</w:t>
      </w:r>
      <w:proofErr w:type="gramEnd"/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в конечном счете,  развивает познавательные способности, творческое мышление, их коммуникативные навыки. В проекте могут сочетаться  разные его направленности, поэтому и содержание их может быть различным. В содержание проектной деятельности могут входить: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</w:t>
      </w:r>
      <w:r w:rsidR="008E6377"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экспериментально</w:t>
      </w: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-исследовательская деятельность;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-изобразительная деятельность;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-театральная деятельность;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-создание газет, альбомов;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-конкурсы, викторины;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-выставки;</w:t>
      </w:r>
    </w:p>
    <w:p w:rsidR="00501F08" w:rsidRPr="00085F37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color w:val="FF000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-праздники и развлечения.</w:t>
      </w:r>
      <w:r w:rsidR="00085F37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="00085F37">
        <w:rPr>
          <w:rFonts w:ascii="Times New Roman" w:eastAsia="Times New Roman" w:hAnsi="Times New Roman" w:cs="Times New Roman"/>
          <w:i w:val="0"/>
          <w:color w:val="FF0000"/>
          <w:sz w:val="28"/>
          <w:szCs w:val="28"/>
          <w:lang w:eastAsia="ru-RU"/>
        </w:rPr>
        <w:t>КНИЖКА-МАЛЫШКА. Закладка</w:t>
      </w:r>
    </w:p>
    <w:p w:rsidR="00501F08" w:rsidRPr="00533548" w:rsidRDefault="00501F08" w:rsidP="005335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Участниками проектной деятельности могут быть дети, родители, воспитатели группы, специалисты детского сада. 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                 Работа по воспитанию навыков безопасного поведения детей на улицах ни в коем случае не должна быть одноразовой акцией. Ее нужно проводить планово, систематически, постоянно. Она должна охватывать все виды деятельности с тем, чтобы полученные знания ребенок пропускал через продуктивную деятельность и затем реализовал в играх и повседневной жизни за пределами детского сада.</w:t>
      </w:r>
    </w:p>
    <w:p w:rsidR="00501F08" w:rsidRPr="00533548" w:rsidRDefault="00501F08" w:rsidP="00533548">
      <w:pPr>
        <w:spacing w:after="0" w:line="360" w:lineRule="auto"/>
        <w:ind w:left="414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</w:p>
    <w:p w:rsidR="00501F08" w:rsidRPr="00533548" w:rsidRDefault="00501F08" w:rsidP="00533548">
      <w:pPr>
        <w:spacing w:after="0" w:line="360" w:lineRule="auto"/>
        <w:ind w:left="54" w:firstLine="654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eastAsia="ru-RU"/>
        </w:rPr>
        <w:t>Основные формы работы с детьми в ДОУ</w:t>
      </w: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Pr="00533548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eastAsia="ru-RU"/>
        </w:rPr>
        <w:t>по обучению правилам дорожного движения:</w:t>
      </w:r>
    </w:p>
    <w:p w:rsidR="00501F08" w:rsidRPr="00533548" w:rsidRDefault="00501F08" w:rsidP="00533548">
      <w:pPr>
        <w:spacing w:after="0" w:line="360" w:lineRule="auto"/>
        <w:ind w:left="54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-непосредственно-организованная деятельность;</w:t>
      </w:r>
    </w:p>
    <w:p w:rsidR="00501F08" w:rsidRPr="00533548" w:rsidRDefault="00501F08" w:rsidP="00533548">
      <w:pPr>
        <w:spacing w:after="0" w:line="360" w:lineRule="auto"/>
        <w:ind w:left="54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-игры</w:t>
      </w:r>
    </w:p>
    <w:p w:rsidR="00501F08" w:rsidRPr="00533548" w:rsidRDefault="00501F08" w:rsidP="00533548">
      <w:pPr>
        <w:spacing w:after="0" w:line="360" w:lineRule="auto"/>
        <w:ind w:left="54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-беседы</w:t>
      </w:r>
    </w:p>
    <w:p w:rsidR="00501F08" w:rsidRPr="00533548" w:rsidRDefault="00501F08" w:rsidP="00533548">
      <w:pPr>
        <w:spacing w:after="0" w:line="360" w:lineRule="auto"/>
        <w:ind w:left="54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-целевые прогулки (по территории детского сада, к остановке, к перекрестку)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 встречи с работниками ГИБДД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-просмотр мультфильмов, слушание компакт-дисков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lastRenderedPageBreak/>
        <w:t>-праздники, досуги, развлечения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-конкурсы, выставки.</w:t>
      </w:r>
    </w:p>
    <w:p w:rsidR="00501F08" w:rsidRDefault="00AE7495" w:rsidP="0053354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П</w:t>
      </w:r>
      <w:r w:rsidR="00501F08"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ри ознакомлении детей с правилами дорожного движения  большое значение имеет предметно-развивающая среда. В </w:t>
      </w:r>
      <w:r w:rsidR="004502DE"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группах ДОУ </w:t>
      </w:r>
      <w:r w:rsidR="00501F08"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создан</w:t>
      </w:r>
      <w:r w:rsidR="004502DE"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ы</w:t>
      </w:r>
      <w:r w:rsidR="00501F08"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="004502DE"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уголки</w:t>
      </w:r>
      <w:r w:rsidR="00501F08"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безопасности дорожного движения.</w:t>
      </w:r>
    </w:p>
    <w:p w:rsidR="00510AE8" w:rsidRPr="00533548" w:rsidRDefault="00510AE8" w:rsidP="00510AE8">
      <w:pPr>
        <w:spacing w:after="0" w:line="360" w:lineRule="auto"/>
        <w:jc w:val="center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381250" cy="2867025"/>
            <wp:effectExtent l="0" t="0" r="0" b="9525"/>
            <wp:docPr id="3" name="Рисунок 3" descr="C:\Documents and Settings\garden\Рабочий стол\конкурс ПДД\фото Горлачева\20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rden\Рабочий стол\конкурс ПДД\фото Горлачева\20 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452" cy="2867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 </w:t>
      </w:r>
      <w:r w:rsidR="00A074C1"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ab/>
      </w: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Для ознакомления детей с правилами дорожного движения использую</w:t>
      </w:r>
      <w:r w:rsidR="004502DE"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тся</w:t>
      </w: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: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 -атрибуты дорожно-постовой службы: жезлы, </w:t>
      </w:r>
      <w:r w:rsidR="004502DE"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фуражки</w:t>
      </w: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, знаки;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-транспорт различного функционального назначения (грузовые и легковые машины, автобусы, поезда, пожарные и почтовые машины, «скорая медицинская помощь» и т. д.);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-светофоры, фигурки людей (пешеходов, водителей, регулировщика);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-разные картинки, кубики, мозаики;</w:t>
      </w:r>
    </w:p>
    <w:p w:rsidR="00501F0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-плакаты;</w:t>
      </w:r>
    </w:p>
    <w:p w:rsidR="00552841" w:rsidRPr="00533548" w:rsidRDefault="00552841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872423" cy="2153896"/>
            <wp:effectExtent l="0" t="2540" r="1905" b="1905"/>
            <wp:docPr id="7" name="Рисунок 7" descr="C:\Documents and Settings\garden\Рабочий стол\конкурс ПДД\Фото-сортировка\20140120_14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rden\Рабочий стол\конкурс ПДД\Фото-сортировка\20140120_1424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2649" cy="2154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-сюжетные картинки, отражающие дорожные ситуации;</w:t>
      </w:r>
    </w:p>
    <w:p w:rsidR="00501F08" w:rsidRPr="0053354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lastRenderedPageBreak/>
        <w:t>-атрибуты для сюжетно-ролевых, игр в регулировщиков, водителей и пешеходов (жезл, свисток, фуражка, нарукавники, нагрудные изображения различных видов транспорта и др.);</w:t>
      </w:r>
    </w:p>
    <w:p w:rsidR="00501F0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-дорожные знаки.</w:t>
      </w:r>
    </w:p>
    <w:p w:rsidR="00510AE8" w:rsidRPr="00533548" w:rsidRDefault="00510AE8" w:rsidP="00510AE8">
      <w:pPr>
        <w:spacing w:after="0" w:line="360" w:lineRule="auto"/>
        <w:jc w:val="center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3086100" cy="2752725"/>
            <wp:effectExtent l="0" t="0" r="0" b="9525"/>
            <wp:docPr id="2" name="Рисунок 2" descr="C:\Documents and Settings\garden\Рабочий стол\конкурс ПДД\фото Горлачева\20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rden\Рабочий стол\конкурс ПДД\фото Горлачева\20 0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455" cy="2751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F08" w:rsidRDefault="00501F08" w:rsidP="00533548">
      <w:pPr>
        <w:spacing w:after="0" w:line="360" w:lineRule="auto"/>
        <w:ind w:firstLine="708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В работе с детьми по обучению правилам дорожного движения использую настольно-печатные игры.</w:t>
      </w:r>
      <w:r w:rsidR="004502DE"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Оформили </w:t>
      </w:r>
      <w:r w:rsidRPr="00510AE8">
        <w:rPr>
          <w:rFonts w:ascii="Times New Roman" w:eastAsia="Times New Roman" w:hAnsi="Times New Roman" w:cs="Times New Roman"/>
          <w:i w:val="0"/>
          <w:color w:val="FF0000"/>
          <w:sz w:val="28"/>
          <w:szCs w:val="28"/>
          <w:lang w:eastAsia="ru-RU"/>
        </w:rPr>
        <w:t xml:space="preserve">макет «Перекресток».  </w:t>
      </w: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Он существенно облегчает работу по ознакомлению детей с правилами дорожного движения. С помощью этого  макета мы с детьми моделируем опасные </w:t>
      </w:r>
      <w:r w:rsidR="004502DE"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и безопасные ситуации на дороге. </w:t>
      </w: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С целью обогащения опыта детей старшего дошкольного возраста в течение  года я провожу целевые прогулки и экскурсии по улицам. Дети наблюдают, как взаимодействуют пешеходы и транспорт, как работают светофоры</w:t>
      </w:r>
      <w:r w:rsidR="004502DE"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.</w:t>
      </w:r>
    </w:p>
    <w:p w:rsidR="00552841" w:rsidRPr="00533548" w:rsidRDefault="00552841" w:rsidP="005973DB">
      <w:pPr>
        <w:spacing w:after="0" w:line="360" w:lineRule="auto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604009" cy="1952625"/>
            <wp:effectExtent l="0" t="0" r="6350" b="0"/>
            <wp:docPr id="13" name="Рисунок 13" descr="C:\Documents and Settings\garden\Рабочий стол\конкурс ПДД\Фото-сортировка\20140127_11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garden\Рабочий стол\конкурс ПДД\Фото-сортировка\20140127_1122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553" cy="1955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73DB"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t xml:space="preserve">         </w:t>
      </w:r>
      <w:bookmarkStart w:id="0" w:name="_GoBack"/>
      <w:bookmarkEnd w:id="0"/>
      <w:r w:rsidR="005973DB"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t xml:space="preserve">  </w:t>
      </w:r>
      <w:r w:rsidR="005973DB"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597050" cy="1948161"/>
            <wp:effectExtent l="0" t="0" r="0" b="0"/>
            <wp:docPr id="22" name="Рисунок 22" descr="C:\Documents and Settings\garden\Рабочий стол\ФОТО НОВОЕ ПДД\IMG_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garden\Рабочий стол\ФОТО НОВОЕ ПДД\IMG_45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323" cy="1948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F08" w:rsidRPr="00533548" w:rsidRDefault="004502DE" w:rsidP="00533548">
      <w:pPr>
        <w:spacing w:after="0" w:line="360" w:lineRule="auto"/>
        <w:ind w:firstLine="708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Всегда обращаем</w:t>
      </w:r>
      <w:r w:rsidR="00501F08"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внимание на</w:t>
      </w: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разные погодные условия,  из-</w:t>
      </w:r>
      <w:r w:rsidR="00501F08"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за которых может произойти дорожно-транспортное происшествие (гололед, дождь, туман).</w:t>
      </w:r>
    </w:p>
    <w:p w:rsidR="00FC0EE0" w:rsidRDefault="00501F08" w:rsidP="00533548">
      <w:pPr>
        <w:spacing w:after="0" w:line="360" w:lineRule="auto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На участке детского сада можно сделать пешеходную дорожку с «островками безопасности», и</w:t>
      </w:r>
      <w:proofErr w:type="gramStart"/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,</w:t>
      </w:r>
      <w:proofErr w:type="gramEnd"/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предложить детям поупражняться в соблюдении правила: </w:t>
      </w: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lastRenderedPageBreak/>
        <w:t>при переходе сначала посмотреть налево, а потом направо.</w:t>
      </w:r>
      <w:r w:rsidR="004502DE"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Представления,  полученные  на целевых прогулках, закрепляются в процессе организованной образовательной деятельности: дети рисуют, выполняют аппликацию, строят из напольного конструктора улицы и обыгрывают разные ситуации.</w:t>
      </w:r>
    </w:p>
    <w:p w:rsidR="00FC0EE0" w:rsidRPr="00533548" w:rsidRDefault="00FC0EE0" w:rsidP="00FC0EE0">
      <w:pPr>
        <w:spacing w:after="0" w:line="360" w:lineRule="auto"/>
        <w:ind w:left="-851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FC0EE0"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 wp14:anchorId="2BAF9B2E" wp14:editId="0AE10C48">
            <wp:extent cx="2790825" cy="2034633"/>
            <wp:effectExtent l="0" t="0" r="0" b="3810"/>
            <wp:docPr id="5" name="Рисунок 5" descr="C:\Documents and Settings\garden\Рабочий стол\конкурс ПДД\фото Горлачева\20 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garden\Рабочий стол\конкурс ПДД\фото Горлачева\20 03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3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 wp14:anchorId="120F4171" wp14:editId="6E4E53E8">
            <wp:extent cx="3138407" cy="2247900"/>
            <wp:effectExtent l="0" t="0" r="5080" b="0"/>
            <wp:docPr id="4" name="Рисунок 4" descr="C:\Documents and Settings\garden\Рабочий стол\конкурс ПДД\фото Горлачева\20 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garden\Рабочий стол\конкурс ПДД\фото Горлачева\20 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2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F08" w:rsidRDefault="004502DE" w:rsidP="00533548">
      <w:pPr>
        <w:spacing w:after="0" w:line="360" w:lineRule="auto"/>
        <w:ind w:firstLine="708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Наши</w:t>
      </w:r>
      <w:r w:rsidR="00501F08"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воспитанники постоянно участвуют в праздниках и развлечениях  по правилам дорожного движения.  В играх и развлечениях  дети легко и быстро запоминают то, что может показаться им скучным и неинтересным. </w:t>
      </w:r>
    </w:p>
    <w:p w:rsidR="00FC0EE0" w:rsidRPr="00533548" w:rsidRDefault="00FC0EE0" w:rsidP="00FC0EE0">
      <w:pPr>
        <w:spacing w:after="0" w:line="360" w:lineRule="auto"/>
        <w:ind w:left="-709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 wp14:anchorId="2339402C" wp14:editId="665F9786">
            <wp:extent cx="3143250" cy="2357438"/>
            <wp:effectExtent l="0" t="0" r="0" b="5080"/>
            <wp:docPr id="6" name="Рисунок 6" descr="C:\Documents and Settings\garden\Рабочий стол\конкурс ПДД\фото Горлачев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garden\Рабочий стол\конкурс ПДД\фото Горлачева\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924" cy="2357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 wp14:anchorId="390405EB" wp14:editId="6A63D851">
            <wp:extent cx="3273209" cy="2362200"/>
            <wp:effectExtent l="0" t="0" r="3810" b="0"/>
            <wp:docPr id="9" name="Рисунок 9" descr="C:\Documents and Settings\garden\Рабочий стол\конкурс ПДД\фото Горлачева\Диплом росток Кудряш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garden\Рабочий стол\конкурс ПДД\фото Горлачева\Диплом росток Кудряшов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868" cy="236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F08" w:rsidRDefault="00501F08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Начиная со старшей группы, </w:t>
      </w:r>
      <w:r w:rsidR="00FC0EE0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мы организуем</w:t>
      </w: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выставки детских рисунков, поделок по правилам дорожного движения.</w:t>
      </w:r>
    </w:p>
    <w:p w:rsidR="00FC0EE0" w:rsidRDefault="00FC0EE0" w:rsidP="00533548">
      <w:pPr>
        <w:spacing w:after="0" w:line="360" w:lineRule="auto"/>
        <w:jc w:val="both"/>
        <w:rPr>
          <w:rFonts w:ascii="Times New Roman" w:eastAsia="Times New Roman" w:hAnsi="Times New Roman" w:cs="Times New Roman"/>
          <w:i w:val="0"/>
          <w:noProof/>
          <w:color w:val="FF0000"/>
          <w:sz w:val="28"/>
          <w:szCs w:val="28"/>
          <w:lang w:eastAsia="ru-RU"/>
        </w:rPr>
      </w:pPr>
    </w:p>
    <w:p w:rsidR="00FC0EE0" w:rsidRPr="00FC0EE0" w:rsidRDefault="00FC0EE0" w:rsidP="00FC0EE0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i w:val="0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2732948" cy="2984722"/>
            <wp:effectExtent l="0" t="0" r="0" b="6350"/>
            <wp:docPr id="8" name="Рисунок 8" descr="C:\Documents and Settings\garden\Рабочий стол\конкурс ПДД\фото Горлачева\грамота П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garden\Рабочий стол\конкурс ПДД\фото Горлачева\грамота ПДД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356" cy="2992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F08" w:rsidRPr="00533548" w:rsidRDefault="00501F08" w:rsidP="00533548">
      <w:pPr>
        <w:spacing w:after="0" w:line="360" w:lineRule="auto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Несомненно, детскому саду нужно постоянно поддерживать контакт с семьей. Единые требования, предъявляемые к детям со стороны воспитателей и родителей, будут способствовать успешному овладению детьми азбукой дорожного движения.</w:t>
      </w:r>
    </w:p>
    <w:p w:rsidR="00501F08" w:rsidRPr="00533548" w:rsidRDefault="00501F08" w:rsidP="00533548">
      <w:pPr>
        <w:spacing w:after="0" w:line="360" w:lineRule="auto"/>
        <w:ind w:firstLine="708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В работе с родителями </w:t>
      </w:r>
      <w:r w:rsidR="004502DE"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мы широко используем</w:t>
      </w: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:</w:t>
      </w:r>
    </w:p>
    <w:p w:rsidR="00501F08" w:rsidRDefault="00501F08" w:rsidP="00533548">
      <w:pPr>
        <w:spacing w:after="0" w:line="360" w:lineRule="auto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 информационные стенды, папки-передвижки;</w:t>
      </w:r>
    </w:p>
    <w:p w:rsidR="007C6F24" w:rsidRPr="00533548" w:rsidRDefault="007C6F24" w:rsidP="00533548">
      <w:pPr>
        <w:spacing w:after="0" w:line="360" w:lineRule="auto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1929809" cy="2057400"/>
            <wp:effectExtent l="0" t="0" r="0" b="0"/>
            <wp:docPr id="11" name="Рисунок 11" descr="C:\Documents and Settings\garden\Рабочий стол\конкурс ПДД\фото Горлачева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garden\Рабочий стол\конкурс ПДД\фото Горлачева\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151" cy="2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t xml:space="preserve">        </w:t>
      </w:r>
      <w:r w:rsidR="00C3230A"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1533525" cy="2044309"/>
            <wp:effectExtent l="0" t="0" r="0" b="0"/>
            <wp:docPr id="12" name="Рисунок 12" descr="C:\Documents and Settings\garden\Рабочий стол\конкурс ПДД\фото Горлачева\20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garden\Рабочий стол\конкурс ПДД\фото Горлачева\20 0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998" cy="205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2DE" w:rsidRDefault="00501F08" w:rsidP="0053354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- родительские собрания, беседы с участие инспекторов ГИБДД</w:t>
      </w:r>
      <w:r w:rsidR="004502DE"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, педагога дополнительного образования КГБОУ ДОД «Камчатский центр детского и юношеского технического творчества» </w:t>
      </w:r>
      <w:proofErr w:type="spellStart"/>
      <w:r w:rsidR="00A074C1"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Охахлиной</w:t>
      </w:r>
      <w:proofErr w:type="spellEnd"/>
      <w:r w:rsidR="00A074C1"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Е.Г.</w:t>
      </w:r>
    </w:p>
    <w:p w:rsidR="00FC0EE0" w:rsidRPr="00533548" w:rsidRDefault="00FC0EE0" w:rsidP="007C6F24">
      <w:pPr>
        <w:shd w:val="clear" w:color="auto" w:fill="FFFFFF"/>
        <w:spacing w:after="0" w:line="360" w:lineRule="auto"/>
        <w:ind w:left="-709"/>
        <w:jc w:val="center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733675" cy="2050257"/>
            <wp:effectExtent l="0" t="0" r="0" b="7620"/>
            <wp:docPr id="10" name="Рисунок 10" descr="C:\Documents and Settings\garden\Рабочий стол\конкурс ПДД\фото Горлачева\IMG_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garden\Рабочий стол\конкурс ПДД\фото Горлачева\IMG_349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744" cy="205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F08" w:rsidRDefault="00501F08" w:rsidP="00533548">
      <w:pPr>
        <w:spacing w:after="0" w:line="360" w:lineRule="auto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lastRenderedPageBreak/>
        <w:t>-мастер- классы, на которых родителей знакомят с объемом предлагаемых для детей знаний и умений (правила дорожного движения, сигналы светофора; пешеходный переход «зебра»; обязанности пешеходов, пассажиров).</w:t>
      </w:r>
    </w:p>
    <w:p w:rsidR="007C6F24" w:rsidRDefault="007C6F24" w:rsidP="00533548">
      <w:pPr>
        <w:spacing w:after="0" w:line="360" w:lineRule="auto"/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2495646" cy="1714500"/>
            <wp:effectExtent l="0" t="0" r="0" b="0"/>
            <wp:docPr id="14" name="Рисунок 14" descr="C:\Documents and Settings\garden\Рабочий стол\конкурс ПДД\фото Горлачева\20 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garden\Рабочий стол\конкурс ПДД\фото Горлачева\20 04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68" cy="1716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t xml:space="preserve">         </w:t>
      </w: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 wp14:anchorId="45D64D69" wp14:editId="49649713">
            <wp:extent cx="2472696" cy="1779633"/>
            <wp:effectExtent l="0" t="0" r="3810" b="0"/>
            <wp:docPr id="16" name="Рисунок 16" descr="C:\Documents and Settings\garden\Рабочий стол\конкурс ПДД\фото Горлачева\20 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garden\Рабочий стол\конкурс ПДД\фото Горлачева\20 0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8379" cy="178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F24" w:rsidRPr="00533548" w:rsidRDefault="007C6F24" w:rsidP="00533548">
      <w:pPr>
        <w:spacing w:after="0" w:line="360" w:lineRule="auto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1821963" cy="2619375"/>
            <wp:effectExtent l="0" t="0" r="6985" b="0"/>
            <wp:docPr id="17" name="Рисунок 17" descr="C:\Documents and Settings\garden\Рабочий стол\конкурс ПДД\фото Горлачева\20 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garden\Рабочий стол\конкурс ПДД\фото Горлачева\20 0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728" cy="261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t xml:space="preserve">                           </w:t>
      </w: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drawing>
          <wp:inline distT="0" distB="0" distL="0" distR="0">
            <wp:extent cx="1835946" cy="2560428"/>
            <wp:effectExtent l="0" t="0" r="0" b="0"/>
            <wp:docPr id="15" name="Рисунок 15" descr="C:\Documents and Settings\garden\Рабочий стол\конкурс ПДД\фото Горлачева\20 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garden\Рабочий стол\конкурс ПДД\фото Горлачева\20 03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946" cy="256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6F24" w:rsidRPr="007C6F24" w:rsidRDefault="00501F08" w:rsidP="00533548">
      <w:pPr>
        <w:spacing w:after="0" w:line="360" w:lineRule="auto"/>
        <w:rPr>
          <w:rFonts w:ascii="Times New Roman" w:eastAsia="Times New Roman" w:hAnsi="Times New Roman" w:cs="Times New Roman"/>
          <w:i w:val="0"/>
          <w:color w:val="FF000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Обязательно информирую родителей о том какая работа по профилактике дорожн</w:t>
      </w:r>
      <w:proofErr w:type="gramStart"/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о-</w:t>
      </w:r>
      <w:proofErr w:type="gramEnd"/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транспортных происшествий проводится в группе. Для закреп</w:t>
      </w:r>
      <w:r w:rsidR="00A074C1"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ления программного материала даём</w:t>
      </w: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детям задания на дом, которые они выполняют под руководством взрослых. Например, запомнить путь из детского сада домой, нарисовать улицу, на которой живёшь. </w:t>
      </w:r>
      <w:r w:rsidR="007C6F24" w:rsidRPr="007C6F24">
        <w:rPr>
          <w:rFonts w:ascii="Times New Roman" w:eastAsia="Times New Roman" w:hAnsi="Times New Roman" w:cs="Times New Roman"/>
          <w:i w:val="0"/>
          <w:color w:val="FF0000"/>
          <w:sz w:val="28"/>
          <w:szCs w:val="28"/>
          <w:lang w:eastAsia="ru-RU"/>
        </w:rPr>
        <w:t>СХЕМА</w:t>
      </w:r>
    </w:p>
    <w:p w:rsidR="00501F08" w:rsidRPr="00533548" w:rsidRDefault="00501F08" w:rsidP="00533548">
      <w:pPr>
        <w:spacing w:after="0" w:line="360" w:lineRule="auto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Родители могут прокомментировать рисунок малыша, уточнить, что он нарисовал, где на рисунке пе</w:t>
      </w:r>
      <w:r w:rsidR="00A074C1"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шеходный переход и т.д. Объясняем</w:t>
      </w: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родителям необходимость воспитания у детей самостоятельности при передвижении по улице. С этой целью можно давать детям поручения в игровой форме: «Сегодня </w:t>
      </w:r>
      <w:r w:rsidR="00A074C1"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ты меня поведешь в детский сад </w:t>
      </w: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и т.д.»</w:t>
      </w:r>
    </w:p>
    <w:p w:rsidR="00501F08" w:rsidRDefault="00501F08" w:rsidP="00533548">
      <w:pPr>
        <w:spacing w:after="0" w:line="360" w:lineRule="auto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Соответствующая художественная литература, плакаты, кинофильмы помогут родителям закрепить и расширить у детей представления о правилах дорожного движения.</w:t>
      </w:r>
    </w:p>
    <w:p w:rsidR="004E5EE0" w:rsidRPr="00533548" w:rsidRDefault="004E5EE0" w:rsidP="004E5EE0">
      <w:pPr>
        <w:spacing w:after="0" w:line="360" w:lineRule="auto"/>
        <w:jc w:val="center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 w:val="0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4175" cy="2417045"/>
            <wp:effectExtent l="0" t="0" r="0" b="2540"/>
            <wp:docPr id="18" name="Рисунок 18" descr="C:\Documents and Settings\garden\Рабочий стол\конкурс ПДД\фото Горлачева\IMG_4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garden\Рабочий стол\конкурс ПДД\фото Горлачева\IMG_44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035" cy="2417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74C1" w:rsidRPr="00533548" w:rsidRDefault="00501F08" w:rsidP="00533548">
      <w:pPr>
        <w:spacing w:after="0" w:line="360" w:lineRule="auto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Обязательно </w:t>
      </w:r>
      <w:r w:rsidR="004E5EE0"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организуе</w:t>
      </w:r>
      <w:r w:rsidR="004E5EE0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м</w:t>
      </w: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мастер-классы и родительские конференции, на которых родители делятся опытом семейного воспитания.</w:t>
      </w:r>
      <w:r w:rsidR="00A074C1"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</w:t>
      </w:r>
      <w:proofErr w:type="spellStart"/>
      <w:r w:rsidR="004E5EE0" w:rsidRPr="004E5EE0">
        <w:rPr>
          <w:rFonts w:ascii="Times New Roman" w:eastAsia="Times New Roman" w:hAnsi="Times New Roman" w:cs="Times New Roman"/>
          <w:i w:val="0"/>
          <w:color w:val="FF0000"/>
          <w:sz w:val="28"/>
          <w:szCs w:val="28"/>
          <w:lang w:eastAsia="ru-RU"/>
        </w:rPr>
        <w:t>Родит</w:t>
      </w:r>
      <w:proofErr w:type="gramStart"/>
      <w:r w:rsidR="004E5EE0" w:rsidRPr="004E5EE0">
        <w:rPr>
          <w:rFonts w:ascii="Times New Roman" w:eastAsia="Times New Roman" w:hAnsi="Times New Roman" w:cs="Times New Roman"/>
          <w:i w:val="0"/>
          <w:color w:val="FF0000"/>
          <w:sz w:val="28"/>
          <w:szCs w:val="28"/>
          <w:lang w:eastAsia="ru-RU"/>
        </w:rPr>
        <w:t>.с</w:t>
      </w:r>
      <w:proofErr w:type="gramEnd"/>
      <w:r w:rsidR="004E5EE0" w:rsidRPr="004E5EE0">
        <w:rPr>
          <w:rFonts w:ascii="Times New Roman" w:eastAsia="Times New Roman" w:hAnsi="Times New Roman" w:cs="Times New Roman"/>
          <w:i w:val="0"/>
          <w:color w:val="FF0000"/>
          <w:sz w:val="28"/>
          <w:szCs w:val="28"/>
          <w:lang w:eastAsia="ru-RU"/>
        </w:rPr>
        <w:t>обр</w:t>
      </w:r>
      <w:proofErr w:type="spellEnd"/>
      <w:r w:rsidR="004E5EE0" w:rsidRPr="004E5EE0">
        <w:rPr>
          <w:rFonts w:ascii="Times New Roman" w:eastAsia="Times New Roman" w:hAnsi="Times New Roman" w:cs="Times New Roman"/>
          <w:i w:val="0"/>
          <w:color w:val="FF0000"/>
          <w:sz w:val="28"/>
          <w:szCs w:val="28"/>
          <w:lang w:eastAsia="ru-RU"/>
        </w:rPr>
        <w:t>.</w:t>
      </w:r>
    </w:p>
    <w:p w:rsidR="001C2A22" w:rsidRDefault="00501F08" w:rsidP="001C2A22">
      <w:pPr>
        <w:shd w:val="clear" w:color="auto" w:fill="FFFFFF"/>
        <w:adjustRightInd w:val="0"/>
        <w:spacing w:before="100" w:beforeAutospacing="1" w:after="0" w:line="36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Систематическая работа с детьми по обучению правилам дорожного движения, использование эффективных, современных методов и приемов, учет возрастных особенностей, партнерские отношения с родителями дают положительные результаты. Диагностика знаний по правилам дорожного движения и безопасному поведению показыв</w:t>
      </w:r>
      <w:r w:rsidR="00A074C1"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ает, что все дети хорошо усваивают</w:t>
      </w:r>
      <w:r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дорожные знаки, знают правила перехода дороги со светофором и без светофора, </w:t>
      </w:r>
      <w:r w:rsidR="001C2A22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>отлично знают правила поведения,</w:t>
      </w:r>
      <w:r w:rsidR="00A074C1" w:rsidRPr="00533548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 что ведёт к предупреждению детского дорожно-транспортному травматизму.</w:t>
      </w:r>
      <w:r w:rsidR="001C2A22" w:rsidRPr="001C2A2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C2A22" w:rsidRPr="001C2A22" w:rsidRDefault="001C2A22" w:rsidP="001C2A22">
      <w:pPr>
        <w:shd w:val="clear" w:color="auto" w:fill="FFFFFF"/>
        <w:adjustRightInd w:val="0"/>
        <w:spacing w:before="100" w:beforeAutospacing="1" w:after="0" w:line="360" w:lineRule="auto"/>
        <w:ind w:firstLine="708"/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</w:pPr>
      <w:r w:rsidRPr="001C2A22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Результатом работы является отсутствие дорожно - транспортного травматизма на протяжении десяти лет. У детей  сформированы соответствующие их возрасту необходимые представления, умения и </w:t>
      </w:r>
      <w:r w:rsidRPr="001C2A22">
        <w:rPr>
          <w:rFonts w:ascii="Times New Roman" w:eastAsia="Times New Roman" w:hAnsi="Times New Roman" w:cs="Times New Roman"/>
          <w:bCs/>
          <w:i w:val="0"/>
          <w:sz w:val="28"/>
          <w:szCs w:val="28"/>
          <w:lang w:eastAsia="ru-RU"/>
        </w:rPr>
        <w:t>навыки</w:t>
      </w:r>
      <w:r w:rsidRPr="001C2A22">
        <w:rPr>
          <w:rFonts w:ascii="Times New Roman" w:eastAsia="Times New Roman" w:hAnsi="Times New Roman" w:cs="Times New Roman"/>
          <w:b/>
          <w:bCs/>
          <w:i w:val="0"/>
          <w:sz w:val="28"/>
          <w:szCs w:val="28"/>
          <w:lang w:eastAsia="ru-RU"/>
        </w:rPr>
        <w:t xml:space="preserve"> </w:t>
      </w:r>
      <w:r w:rsidRPr="001C2A22"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  <w:t xml:space="preserve">безопасного поведения на улицах и дорогах. </w:t>
      </w:r>
    </w:p>
    <w:p w:rsidR="00501F08" w:rsidRPr="00533548" w:rsidRDefault="00501F08" w:rsidP="00533548">
      <w:pPr>
        <w:spacing w:after="0" w:line="360" w:lineRule="auto"/>
        <w:ind w:firstLine="708"/>
        <w:rPr>
          <w:rFonts w:ascii="Times New Roman" w:eastAsia="Times New Roman" w:hAnsi="Times New Roman" w:cs="Times New Roman"/>
          <w:i w:val="0"/>
          <w:sz w:val="28"/>
          <w:szCs w:val="28"/>
          <w:lang w:eastAsia="ru-RU"/>
        </w:rPr>
      </w:pPr>
    </w:p>
    <w:p w:rsidR="00A074C1" w:rsidRPr="00501F08" w:rsidRDefault="00A074C1" w:rsidP="00A074C1">
      <w:pPr>
        <w:spacing w:after="0" w:line="240" w:lineRule="auto"/>
        <w:ind w:firstLine="708"/>
        <w:rPr>
          <w:rFonts w:ascii="Times New Roman" w:eastAsia="Times New Roman" w:hAnsi="Times New Roman" w:cs="Times New Roman"/>
          <w:i w:val="0"/>
          <w:sz w:val="24"/>
          <w:szCs w:val="24"/>
          <w:lang w:eastAsia="ru-RU"/>
        </w:rPr>
      </w:pPr>
    </w:p>
    <w:p w:rsidR="008D7E58" w:rsidRPr="00A074C1" w:rsidRDefault="00A074C1" w:rsidP="00A074C1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2028E30A" wp14:editId="5B9AAE01">
            <wp:extent cx="2724150" cy="2619174"/>
            <wp:effectExtent l="0" t="0" r="0" b="0"/>
            <wp:docPr id="101" name="Рисунок 101" descr="http://im2-tub-ru.yandex.net/i?id=ca9aabe0d996fe8e2c7dc3265ab6ab74-57-144&amp;n=24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im2-tub-ru.yandex.net/i?id=ca9aabe0d996fe8e2c7dc3265ab6ab74-57-144&amp;n=24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03" cy="2617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F08" w:rsidRPr="00A074C1" w:rsidRDefault="00501F08">
      <w:pPr>
        <w:rPr>
          <w:rFonts w:ascii="Times New Roman" w:hAnsi="Times New Roman" w:cs="Times New Roman"/>
        </w:rPr>
      </w:pPr>
    </w:p>
    <w:p w:rsidR="00501F08" w:rsidRPr="00A074C1" w:rsidRDefault="00501F08">
      <w:pPr>
        <w:rPr>
          <w:rFonts w:ascii="Times New Roman" w:hAnsi="Times New Roman" w:cs="Times New Roman"/>
        </w:rPr>
      </w:pPr>
    </w:p>
    <w:p w:rsidR="000D71EC" w:rsidRPr="00A074C1" w:rsidRDefault="000D71EC">
      <w:pPr>
        <w:rPr>
          <w:rFonts w:ascii="Times New Roman" w:hAnsi="Times New Roman" w:cs="Times New Roman"/>
        </w:rPr>
      </w:pPr>
    </w:p>
    <w:p w:rsidR="000D71EC" w:rsidRPr="00A074C1" w:rsidRDefault="000D71EC">
      <w:pPr>
        <w:rPr>
          <w:rFonts w:ascii="Times New Roman" w:hAnsi="Times New Roman" w:cs="Times New Roman"/>
        </w:rPr>
      </w:pPr>
    </w:p>
    <w:p w:rsidR="000D71EC" w:rsidRPr="00A074C1" w:rsidRDefault="000D71EC">
      <w:pPr>
        <w:rPr>
          <w:rFonts w:ascii="Times New Roman" w:hAnsi="Times New Roman" w:cs="Times New Roman"/>
        </w:rPr>
      </w:pPr>
    </w:p>
    <w:p w:rsidR="000D71EC" w:rsidRPr="00A074C1" w:rsidRDefault="000D71EC">
      <w:pPr>
        <w:rPr>
          <w:rFonts w:ascii="Times New Roman" w:hAnsi="Times New Roman" w:cs="Times New Roman"/>
        </w:rPr>
      </w:pPr>
    </w:p>
    <w:p w:rsidR="000D71EC" w:rsidRPr="00A074C1" w:rsidRDefault="000D71EC">
      <w:pPr>
        <w:rPr>
          <w:rFonts w:ascii="Times New Roman" w:hAnsi="Times New Roman" w:cs="Times New Roman"/>
          <w:sz w:val="28"/>
          <w:szCs w:val="28"/>
        </w:rPr>
      </w:pPr>
    </w:p>
    <w:p w:rsidR="000D71EC" w:rsidRPr="00A074C1" w:rsidRDefault="000D71EC">
      <w:pPr>
        <w:rPr>
          <w:rFonts w:ascii="Times New Roman" w:hAnsi="Times New Roman" w:cs="Times New Roman"/>
        </w:rPr>
      </w:pPr>
    </w:p>
    <w:p w:rsidR="00501F08" w:rsidRPr="00A074C1" w:rsidRDefault="00501F08" w:rsidP="000D71EC">
      <w:pPr>
        <w:jc w:val="center"/>
        <w:rPr>
          <w:rFonts w:ascii="Times New Roman" w:hAnsi="Times New Roman" w:cs="Times New Roman"/>
        </w:rPr>
      </w:pPr>
    </w:p>
    <w:sectPr w:rsidR="00501F08" w:rsidRPr="00A074C1" w:rsidSect="00296ACC">
      <w:pgSz w:w="11906" w:h="16838"/>
      <w:pgMar w:top="426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93DB7"/>
    <w:multiLevelType w:val="hybridMultilevel"/>
    <w:tmpl w:val="C3D0BB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2143A5"/>
    <w:multiLevelType w:val="hybridMultilevel"/>
    <w:tmpl w:val="C2CC82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27079F"/>
    <w:multiLevelType w:val="hybridMultilevel"/>
    <w:tmpl w:val="3D9A923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2623F6"/>
    <w:multiLevelType w:val="hybridMultilevel"/>
    <w:tmpl w:val="8AAEC7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8E05B1"/>
    <w:multiLevelType w:val="hybridMultilevel"/>
    <w:tmpl w:val="EB7A33B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4B0C"/>
    <w:rsid w:val="00085F37"/>
    <w:rsid w:val="000D71EC"/>
    <w:rsid w:val="001C2A22"/>
    <w:rsid w:val="00296ACC"/>
    <w:rsid w:val="004502DE"/>
    <w:rsid w:val="004E5EE0"/>
    <w:rsid w:val="00501F08"/>
    <w:rsid w:val="00510AE8"/>
    <w:rsid w:val="00533548"/>
    <w:rsid w:val="00552841"/>
    <w:rsid w:val="005973DB"/>
    <w:rsid w:val="00654B0C"/>
    <w:rsid w:val="007553B8"/>
    <w:rsid w:val="007C6F24"/>
    <w:rsid w:val="008D7E58"/>
    <w:rsid w:val="008E6377"/>
    <w:rsid w:val="009A5270"/>
    <w:rsid w:val="00A074C1"/>
    <w:rsid w:val="00AE7495"/>
    <w:rsid w:val="00C21563"/>
    <w:rsid w:val="00C3230A"/>
    <w:rsid w:val="00DE623B"/>
    <w:rsid w:val="00DE7717"/>
    <w:rsid w:val="00FC0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F08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01F08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1F08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1F08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1F08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1F08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1F08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1F08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1F0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1F0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1F0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styleId="a3">
    <w:name w:val="Strong"/>
    <w:uiPriority w:val="22"/>
    <w:qFormat/>
    <w:rsid w:val="00501F08"/>
    <w:rPr>
      <w:b/>
      <w:bCs/>
      <w:spacing w:val="0"/>
    </w:rPr>
  </w:style>
  <w:style w:type="paragraph" w:styleId="a4">
    <w:name w:val="Normal (Web)"/>
    <w:basedOn w:val="a"/>
    <w:uiPriority w:val="99"/>
    <w:semiHidden/>
    <w:unhideWhenUsed/>
    <w:rsid w:val="00501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501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01F08"/>
  </w:style>
  <w:style w:type="character" w:customStyle="1" w:styleId="apple-converted-space">
    <w:name w:val="apple-converted-space"/>
    <w:basedOn w:val="a0"/>
    <w:rsid w:val="00501F08"/>
  </w:style>
  <w:style w:type="character" w:customStyle="1" w:styleId="c7">
    <w:name w:val="c7"/>
    <w:basedOn w:val="a0"/>
    <w:rsid w:val="00501F08"/>
  </w:style>
  <w:style w:type="paragraph" w:styleId="a5">
    <w:name w:val="Balloon Text"/>
    <w:basedOn w:val="a"/>
    <w:link w:val="a6"/>
    <w:uiPriority w:val="99"/>
    <w:semiHidden/>
    <w:unhideWhenUsed/>
    <w:rsid w:val="00501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1F0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501F0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01F0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01F0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01F0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01F0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01F0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01F0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01F0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501F08"/>
    <w:rPr>
      <w:b/>
      <w:bCs/>
      <w:color w:val="943634" w:themeColor="accent2" w:themeShade="BF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501F0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9">
    <w:name w:val="Название Знак"/>
    <w:basedOn w:val="a0"/>
    <w:link w:val="a8"/>
    <w:uiPriority w:val="10"/>
    <w:rsid w:val="00501F0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a">
    <w:name w:val="Subtitle"/>
    <w:basedOn w:val="a"/>
    <w:next w:val="a"/>
    <w:link w:val="ab"/>
    <w:uiPriority w:val="11"/>
    <w:qFormat/>
    <w:rsid w:val="00501F08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501F0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c">
    <w:name w:val="Emphasis"/>
    <w:uiPriority w:val="20"/>
    <w:qFormat/>
    <w:rsid w:val="00501F0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d">
    <w:name w:val="No Spacing"/>
    <w:basedOn w:val="a"/>
    <w:uiPriority w:val="1"/>
    <w:qFormat/>
    <w:rsid w:val="00501F08"/>
    <w:pPr>
      <w:spacing w:after="0" w:line="240" w:lineRule="auto"/>
    </w:pPr>
  </w:style>
  <w:style w:type="paragraph" w:styleId="ae">
    <w:name w:val="List Paragraph"/>
    <w:basedOn w:val="a"/>
    <w:uiPriority w:val="34"/>
    <w:qFormat/>
    <w:rsid w:val="00501F0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01F08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501F08"/>
    <w:rPr>
      <w:color w:val="943634" w:themeColor="accent2" w:themeShade="BF"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501F0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0">
    <w:name w:val="Выделенная цитата Знак"/>
    <w:basedOn w:val="a0"/>
    <w:link w:val="af"/>
    <w:uiPriority w:val="30"/>
    <w:rsid w:val="00501F0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1">
    <w:name w:val="Subtle Emphasis"/>
    <w:uiPriority w:val="19"/>
    <w:qFormat/>
    <w:rsid w:val="00501F0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2">
    <w:name w:val="Intense Emphasis"/>
    <w:uiPriority w:val="21"/>
    <w:qFormat/>
    <w:rsid w:val="00501F0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3">
    <w:name w:val="Subtle Reference"/>
    <w:uiPriority w:val="31"/>
    <w:qFormat/>
    <w:rsid w:val="00501F08"/>
    <w:rPr>
      <w:i/>
      <w:iCs/>
      <w:smallCaps/>
      <w:color w:val="C0504D" w:themeColor="accent2"/>
      <w:u w:color="C0504D" w:themeColor="accent2"/>
    </w:rPr>
  </w:style>
  <w:style w:type="character" w:styleId="af4">
    <w:name w:val="Intense Reference"/>
    <w:uiPriority w:val="32"/>
    <w:qFormat/>
    <w:rsid w:val="00501F08"/>
    <w:rPr>
      <w:b/>
      <w:bCs/>
      <w:i/>
      <w:iCs/>
      <w:smallCaps/>
      <w:color w:val="C0504D" w:themeColor="accent2"/>
      <w:u w:color="C0504D" w:themeColor="accent2"/>
    </w:rPr>
  </w:style>
  <w:style w:type="character" w:styleId="af5">
    <w:name w:val="Book Title"/>
    <w:uiPriority w:val="33"/>
    <w:qFormat/>
    <w:rsid w:val="00501F0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6">
    <w:name w:val="TOC Heading"/>
    <w:basedOn w:val="1"/>
    <w:next w:val="a"/>
    <w:uiPriority w:val="39"/>
    <w:semiHidden/>
    <w:unhideWhenUsed/>
    <w:qFormat/>
    <w:rsid w:val="00501F08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F08"/>
    <w:rPr>
      <w:i/>
      <w:iCs/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501F08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01F08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01F08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1F08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01F08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01F08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01F08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01F08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01F08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1F08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styleId="a3">
    <w:name w:val="Strong"/>
    <w:uiPriority w:val="22"/>
    <w:qFormat/>
    <w:rsid w:val="00501F08"/>
    <w:rPr>
      <w:b/>
      <w:bCs/>
      <w:spacing w:val="0"/>
    </w:rPr>
  </w:style>
  <w:style w:type="paragraph" w:styleId="a4">
    <w:name w:val="Normal (Web)"/>
    <w:basedOn w:val="a"/>
    <w:uiPriority w:val="99"/>
    <w:semiHidden/>
    <w:unhideWhenUsed/>
    <w:rsid w:val="00501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501F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01F08"/>
  </w:style>
  <w:style w:type="character" w:customStyle="1" w:styleId="apple-converted-space">
    <w:name w:val="apple-converted-space"/>
    <w:basedOn w:val="a0"/>
    <w:rsid w:val="00501F08"/>
  </w:style>
  <w:style w:type="character" w:customStyle="1" w:styleId="c7">
    <w:name w:val="c7"/>
    <w:basedOn w:val="a0"/>
    <w:rsid w:val="00501F08"/>
  </w:style>
  <w:style w:type="paragraph" w:styleId="a5">
    <w:name w:val="Balloon Text"/>
    <w:basedOn w:val="a"/>
    <w:link w:val="a6"/>
    <w:uiPriority w:val="99"/>
    <w:semiHidden/>
    <w:unhideWhenUsed/>
    <w:rsid w:val="00501F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01F0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501F0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01F0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01F0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01F08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01F0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01F08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01F0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01F08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a7">
    <w:name w:val="caption"/>
    <w:basedOn w:val="a"/>
    <w:next w:val="a"/>
    <w:uiPriority w:val="35"/>
    <w:semiHidden/>
    <w:unhideWhenUsed/>
    <w:qFormat/>
    <w:rsid w:val="00501F08"/>
    <w:rPr>
      <w:b/>
      <w:bCs/>
      <w:color w:val="943634" w:themeColor="accent2" w:themeShade="BF"/>
      <w:sz w:val="18"/>
      <w:szCs w:val="18"/>
    </w:rPr>
  </w:style>
  <w:style w:type="paragraph" w:styleId="a8">
    <w:name w:val="Title"/>
    <w:basedOn w:val="a"/>
    <w:next w:val="a"/>
    <w:link w:val="a9"/>
    <w:uiPriority w:val="10"/>
    <w:qFormat/>
    <w:rsid w:val="00501F08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a9">
    <w:name w:val="Название Знак"/>
    <w:basedOn w:val="a0"/>
    <w:link w:val="a8"/>
    <w:uiPriority w:val="10"/>
    <w:rsid w:val="00501F08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a">
    <w:name w:val="Subtitle"/>
    <w:basedOn w:val="a"/>
    <w:next w:val="a"/>
    <w:link w:val="ab"/>
    <w:uiPriority w:val="11"/>
    <w:qFormat/>
    <w:rsid w:val="00501F08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ab">
    <w:name w:val="Подзаголовок Знак"/>
    <w:basedOn w:val="a0"/>
    <w:link w:val="aa"/>
    <w:uiPriority w:val="11"/>
    <w:rsid w:val="00501F08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ac">
    <w:name w:val="Emphasis"/>
    <w:uiPriority w:val="20"/>
    <w:qFormat/>
    <w:rsid w:val="00501F08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d">
    <w:name w:val="No Spacing"/>
    <w:basedOn w:val="a"/>
    <w:uiPriority w:val="1"/>
    <w:qFormat/>
    <w:rsid w:val="00501F08"/>
    <w:pPr>
      <w:spacing w:after="0" w:line="240" w:lineRule="auto"/>
    </w:pPr>
  </w:style>
  <w:style w:type="paragraph" w:styleId="ae">
    <w:name w:val="List Paragraph"/>
    <w:basedOn w:val="a"/>
    <w:uiPriority w:val="34"/>
    <w:qFormat/>
    <w:rsid w:val="00501F0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01F08"/>
    <w:rPr>
      <w:i w:val="0"/>
      <w:iCs w:val="0"/>
      <w:color w:val="943634" w:themeColor="accent2" w:themeShade="BF"/>
    </w:rPr>
  </w:style>
  <w:style w:type="character" w:customStyle="1" w:styleId="22">
    <w:name w:val="Цитата 2 Знак"/>
    <w:basedOn w:val="a0"/>
    <w:link w:val="21"/>
    <w:uiPriority w:val="29"/>
    <w:rsid w:val="00501F08"/>
    <w:rPr>
      <w:color w:val="943634" w:themeColor="accent2" w:themeShade="BF"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501F08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af0">
    <w:name w:val="Выделенная цитата Знак"/>
    <w:basedOn w:val="a0"/>
    <w:link w:val="af"/>
    <w:uiPriority w:val="30"/>
    <w:rsid w:val="00501F08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af1">
    <w:name w:val="Subtle Emphasis"/>
    <w:uiPriority w:val="19"/>
    <w:qFormat/>
    <w:rsid w:val="00501F08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f2">
    <w:name w:val="Intense Emphasis"/>
    <w:uiPriority w:val="21"/>
    <w:qFormat/>
    <w:rsid w:val="00501F08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3">
    <w:name w:val="Subtle Reference"/>
    <w:uiPriority w:val="31"/>
    <w:qFormat/>
    <w:rsid w:val="00501F08"/>
    <w:rPr>
      <w:i/>
      <w:iCs/>
      <w:smallCaps/>
      <w:color w:val="C0504D" w:themeColor="accent2"/>
      <w:u w:color="C0504D" w:themeColor="accent2"/>
    </w:rPr>
  </w:style>
  <w:style w:type="character" w:styleId="af4">
    <w:name w:val="Intense Reference"/>
    <w:uiPriority w:val="32"/>
    <w:qFormat/>
    <w:rsid w:val="00501F08"/>
    <w:rPr>
      <w:b/>
      <w:bCs/>
      <w:i/>
      <w:iCs/>
      <w:smallCaps/>
      <w:color w:val="C0504D" w:themeColor="accent2"/>
      <w:u w:color="C0504D" w:themeColor="accent2"/>
    </w:rPr>
  </w:style>
  <w:style w:type="character" w:styleId="af5">
    <w:name w:val="Book Title"/>
    <w:uiPriority w:val="33"/>
    <w:qFormat/>
    <w:rsid w:val="00501F08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af6">
    <w:name w:val="TOC Heading"/>
    <w:basedOn w:val="1"/>
    <w:next w:val="a"/>
    <w:uiPriority w:val="39"/>
    <w:semiHidden/>
    <w:unhideWhenUsed/>
    <w:qFormat/>
    <w:rsid w:val="00501F08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16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26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27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50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hyperlink" Target="http://yandex.ru/images/search?source=wiz&amp;img_url=http://kisschool16.ucoz.ru/bg/pdd/image_19.jpg&amp;uinfo=sw-1280-sh-768-ww-1260-wh-575-pd-1-wp-5x3_1280x768&amp;_=1421820124765&amp;viewport=narrow&amp;p=1&amp;text=%D0%BA%D0%B0%D1%80%D1%82%D0%B8%D0%BD%D0%BA%D0%B8%20%D0%BF%D0%BE%20%D0%BF%D0%B4%D0%B4%20%D0%B2%20%D0%B4%D0%B5%D1%82%D1%81%D0%BA%D0%BE%D0%BC%20%D1%81%D0%B0%D0%B4%D1%83&amp;noreask=1&amp;pos=49&amp;rpt=simage&amp;lr=78&amp;pin=1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298</TotalTime>
  <Pages>12</Pages>
  <Words>1779</Words>
  <Characters>10146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</dc:creator>
  <cp:keywords/>
  <dc:description/>
  <cp:lastModifiedBy>sad</cp:lastModifiedBy>
  <cp:revision>12</cp:revision>
  <cp:lastPrinted>2015-01-22T06:15:00Z</cp:lastPrinted>
  <dcterms:created xsi:type="dcterms:W3CDTF">2015-01-22T05:59:00Z</dcterms:created>
  <dcterms:modified xsi:type="dcterms:W3CDTF">2015-01-26T23:04:00Z</dcterms:modified>
</cp:coreProperties>
</file>