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6" w:rsidRPr="00EC4146" w:rsidRDefault="00A369C5" w:rsidP="00EC4146">
      <w:pPr>
        <w:pStyle w:val="a3"/>
        <w:spacing w:before="0" w:beforeAutospacing="0" w:after="150" w:afterAutospacing="0"/>
        <w:ind w:left="5664"/>
        <w:jc w:val="center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Консультация для воспитателей</w:t>
      </w:r>
    </w:p>
    <w:p w:rsidR="00D82865" w:rsidRPr="00EC4146" w:rsidRDefault="00D82865" w:rsidP="00D82865">
      <w:pPr>
        <w:pStyle w:val="a3"/>
        <w:spacing w:before="0" w:beforeAutospacing="0" w:after="150" w:afterAutospacing="0"/>
        <w:jc w:val="center"/>
        <w:rPr>
          <w:sz w:val="36"/>
          <w:szCs w:val="28"/>
        </w:rPr>
      </w:pPr>
      <w:r w:rsidRPr="00EC4146">
        <w:rPr>
          <w:rStyle w:val="a5"/>
          <w:b/>
          <w:bCs/>
          <w:sz w:val="36"/>
          <w:szCs w:val="28"/>
        </w:rPr>
        <w:t>«Оформление и оснащение музыкального уголка в группах ДОУ»</w:t>
      </w:r>
    </w:p>
    <w:p w:rsidR="00D82865" w:rsidRPr="00EC4146" w:rsidRDefault="007010B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rStyle w:val="a5"/>
          <w:b/>
          <w:bCs/>
          <w:sz w:val="28"/>
          <w:szCs w:val="28"/>
        </w:rPr>
        <w:t xml:space="preserve">                 </w:t>
      </w:r>
      <w:r w:rsidR="00D82865" w:rsidRPr="00EC4146">
        <w:rPr>
          <w:sz w:val="28"/>
          <w:szCs w:val="28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музыкальные игрушки, картинки и наглядные пособия.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 </w:t>
      </w:r>
      <w:r w:rsidR="007010B5" w:rsidRPr="00EC4146">
        <w:rPr>
          <w:sz w:val="28"/>
          <w:szCs w:val="28"/>
        </w:rPr>
        <w:t xml:space="preserve">               </w:t>
      </w:r>
      <w:r w:rsidRPr="00EC4146">
        <w:rPr>
          <w:rStyle w:val="a4"/>
          <w:sz w:val="28"/>
          <w:szCs w:val="28"/>
        </w:rPr>
        <w:t>«Музыкальный уголок – это…» </w:t>
      </w:r>
      <w:r w:rsidRPr="00EC4146">
        <w:rPr>
          <w:sz w:val="28"/>
          <w:szCs w:val="28"/>
        </w:rPr>
        <w:t>Это необходимое условие для формирования самостоятельной музыка</w:t>
      </w:r>
      <w:r w:rsidR="007010B5" w:rsidRPr="00EC4146">
        <w:rPr>
          <w:sz w:val="28"/>
          <w:szCs w:val="28"/>
        </w:rPr>
        <w:t>льной деятельности дошкольников.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Это создание музыкальной предметно – развивающей среды, которая состоит из трех блоков:</w:t>
      </w:r>
    </w:p>
    <w:p w:rsidR="00D82865" w:rsidRPr="00EC4146" w:rsidRDefault="00D82865" w:rsidP="007010B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rStyle w:val="a4"/>
          <w:sz w:val="28"/>
          <w:szCs w:val="28"/>
        </w:rPr>
        <w:t>восприятие музыки</w:t>
      </w:r>
    </w:p>
    <w:p w:rsidR="00D82865" w:rsidRPr="00EC4146" w:rsidRDefault="00D82865" w:rsidP="007010B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rStyle w:val="a4"/>
          <w:sz w:val="28"/>
          <w:szCs w:val="28"/>
        </w:rPr>
        <w:t>воспроизведение музыки</w:t>
      </w:r>
    </w:p>
    <w:p w:rsidR="00D82865" w:rsidRPr="00EC4146" w:rsidRDefault="00D82865" w:rsidP="007010B5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rStyle w:val="a4"/>
          <w:sz w:val="28"/>
          <w:szCs w:val="28"/>
        </w:rPr>
        <w:t>музыкально – творческая деятельность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rStyle w:val="a4"/>
          <w:sz w:val="28"/>
          <w:szCs w:val="28"/>
        </w:rPr>
        <w:t> </w:t>
      </w:r>
      <w:r w:rsidR="007010B5" w:rsidRPr="00EC4146">
        <w:rPr>
          <w:rStyle w:val="a4"/>
          <w:sz w:val="28"/>
          <w:szCs w:val="28"/>
        </w:rPr>
        <w:t xml:space="preserve">               </w:t>
      </w:r>
      <w:r w:rsidRPr="00EC4146">
        <w:rPr>
          <w:rStyle w:val="a4"/>
          <w:sz w:val="28"/>
          <w:szCs w:val="28"/>
        </w:rPr>
        <w:t>«Цель музыкального уголка»</w:t>
      </w:r>
    </w:p>
    <w:p w:rsidR="007010B5" w:rsidRPr="00EC4146" w:rsidRDefault="007010B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                </w:t>
      </w:r>
      <w:r w:rsidR="00D82865" w:rsidRPr="00EC4146">
        <w:rPr>
          <w:b/>
          <w:sz w:val="28"/>
          <w:szCs w:val="28"/>
        </w:rPr>
        <w:t>Целью</w:t>
      </w:r>
      <w:r w:rsidR="00D82865" w:rsidRPr="00EC4146">
        <w:rPr>
          <w:sz w:val="28"/>
          <w:szCs w:val="28"/>
        </w:rPr>
        <w:t xml:space="preserve"> функционирования музыкального уголка является создание условий, которые обеспечат </w:t>
      </w:r>
      <w:r w:rsidR="00D82865" w:rsidRPr="00EC4146">
        <w:rPr>
          <w:b/>
          <w:sz w:val="28"/>
          <w:szCs w:val="28"/>
        </w:rPr>
        <w:t>эмоциональное благополучие детей.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Содержание в группе музыкального уголка </w:t>
      </w:r>
      <w:r w:rsidRPr="00EC4146">
        <w:rPr>
          <w:sz w:val="28"/>
          <w:szCs w:val="28"/>
          <w:u w:val="single"/>
        </w:rPr>
        <w:t xml:space="preserve">позволяет укреплять психическое и физическое здоровье </w:t>
      </w:r>
      <w:r w:rsidRPr="00EC4146">
        <w:rPr>
          <w:sz w:val="28"/>
          <w:szCs w:val="28"/>
        </w:rPr>
        <w:t xml:space="preserve">малышей, позволяет </w:t>
      </w:r>
      <w:r w:rsidRPr="00EC4146">
        <w:rPr>
          <w:sz w:val="28"/>
          <w:szCs w:val="28"/>
          <w:u w:val="single"/>
        </w:rPr>
        <w:t>выявить творческие способности</w:t>
      </w:r>
      <w:r w:rsidRPr="00EC4146">
        <w:rPr>
          <w:sz w:val="28"/>
          <w:szCs w:val="28"/>
        </w:rPr>
        <w:t xml:space="preserve"> каждого ребенка, </w:t>
      </w:r>
      <w:r w:rsidRPr="00EC4146">
        <w:rPr>
          <w:sz w:val="28"/>
          <w:szCs w:val="28"/>
          <w:u w:val="single"/>
        </w:rPr>
        <w:t>развивать эстетический вкус</w:t>
      </w:r>
      <w:r w:rsidRPr="00EC4146">
        <w:rPr>
          <w:sz w:val="28"/>
          <w:szCs w:val="28"/>
        </w:rPr>
        <w:t>.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rStyle w:val="a4"/>
          <w:sz w:val="28"/>
          <w:szCs w:val="28"/>
        </w:rPr>
        <w:t> </w:t>
      </w:r>
      <w:r w:rsidR="007010B5" w:rsidRPr="00EC4146">
        <w:rPr>
          <w:rStyle w:val="a4"/>
          <w:sz w:val="28"/>
          <w:szCs w:val="28"/>
        </w:rPr>
        <w:t xml:space="preserve">               </w:t>
      </w:r>
      <w:r w:rsidRPr="00EC4146">
        <w:rPr>
          <w:rStyle w:val="a4"/>
          <w:sz w:val="28"/>
          <w:szCs w:val="28"/>
        </w:rPr>
        <w:t>«Размещение музыкального уголка и музыкальных инструментов»</w:t>
      </w:r>
    </w:p>
    <w:p w:rsidR="00D82865" w:rsidRPr="00EC4146" w:rsidRDefault="00D82865" w:rsidP="007010B5">
      <w:pPr>
        <w:pStyle w:val="a3"/>
        <w:numPr>
          <w:ilvl w:val="0"/>
          <w:numId w:val="12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Доступность</w:t>
      </w:r>
      <w:r w:rsidR="007010B5" w:rsidRPr="00EC4146">
        <w:rPr>
          <w:sz w:val="28"/>
          <w:szCs w:val="28"/>
        </w:rPr>
        <w:t xml:space="preserve"> </w:t>
      </w:r>
      <w:r w:rsidRPr="00EC4146">
        <w:rPr>
          <w:sz w:val="28"/>
          <w:szCs w:val="28"/>
        </w:rPr>
        <w:t>оборудования музыкального уголка для детей</w:t>
      </w:r>
    </w:p>
    <w:p w:rsidR="00D82865" w:rsidRPr="00EC4146" w:rsidRDefault="00D82865" w:rsidP="007010B5">
      <w:pPr>
        <w:pStyle w:val="a3"/>
        <w:numPr>
          <w:ilvl w:val="0"/>
          <w:numId w:val="12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Разнообразие</w:t>
      </w:r>
      <w:r w:rsidR="007010B5" w:rsidRPr="00EC4146">
        <w:rPr>
          <w:sz w:val="28"/>
          <w:szCs w:val="28"/>
        </w:rPr>
        <w:t xml:space="preserve"> </w:t>
      </w:r>
      <w:r w:rsidRPr="00EC4146">
        <w:rPr>
          <w:sz w:val="28"/>
          <w:szCs w:val="28"/>
        </w:rPr>
        <w:t>оборудования музыкального уголка</w:t>
      </w:r>
    </w:p>
    <w:p w:rsidR="00D82865" w:rsidRPr="00EC4146" w:rsidRDefault="00D82865" w:rsidP="007010B5">
      <w:pPr>
        <w:pStyle w:val="a3"/>
        <w:numPr>
          <w:ilvl w:val="0"/>
          <w:numId w:val="12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Учет возрастных особенностей</w:t>
      </w:r>
      <w:r w:rsidR="007010B5" w:rsidRPr="00EC4146">
        <w:rPr>
          <w:sz w:val="28"/>
          <w:szCs w:val="28"/>
        </w:rPr>
        <w:t xml:space="preserve"> </w:t>
      </w:r>
      <w:r w:rsidRPr="00EC4146">
        <w:rPr>
          <w:sz w:val="28"/>
          <w:szCs w:val="28"/>
        </w:rPr>
        <w:t>детей при создании музыкального уголка</w:t>
      </w:r>
    </w:p>
    <w:p w:rsidR="00D82865" w:rsidRPr="00EC4146" w:rsidRDefault="00D82865" w:rsidP="007010B5">
      <w:pPr>
        <w:pStyle w:val="a3"/>
        <w:numPr>
          <w:ilvl w:val="0"/>
          <w:numId w:val="12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Эстетичность</w:t>
      </w:r>
      <w:r w:rsidR="007010B5" w:rsidRPr="00EC4146">
        <w:rPr>
          <w:sz w:val="28"/>
          <w:szCs w:val="28"/>
        </w:rPr>
        <w:t xml:space="preserve"> </w:t>
      </w:r>
      <w:r w:rsidRPr="00EC4146">
        <w:rPr>
          <w:sz w:val="28"/>
          <w:szCs w:val="28"/>
        </w:rPr>
        <w:t>оформления музыкального уголка и его оборудования</w:t>
      </w:r>
    </w:p>
    <w:p w:rsidR="00D82865" w:rsidRPr="00EC4146" w:rsidRDefault="00D82865" w:rsidP="007010B5">
      <w:pPr>
        <w:pStyle w:val="a3"/>
        <w:numPr>
          <w:ilvl w:val="0"/>
          <w:numId w:val="12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>Возможность переноса оборудования в другие места</w:t>
      </w:r>
    </w:p>
    <w:p w:rsidR="00D82865" w:rsidRPr="00EC4146" w:rsidRDefault="00D82865" w:rsidP="007010B5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C4146">
        <w:rPr>
          <w:b/>
          <w:sz w:val="28"/>
          <w:szCs w:val="28"/>
        </w:rPr>
        <w:t>Музыкальный уголок разделяется на два уровня:</w:t>
      </w:r>
    </w:p>
    <w:p w:rsidR="007010B5" w:rsidRPr="00EC4146" w:rsidRDefault="007010B5" w:rsidP="00D82865">
      <w:pPr>
        <w:pStyle w:val="a3"/>
        <w:spacing w:before="0" w:beforeAutospacing="0" w:after="150" w:afterAutospacing="0"/>
        <w:rPr>
          <w:sz w:val="28"/>
          <w:szCs w:val="28"/>
        </w:rPr>
        <w:sectPr w:rsidR="007010B5" w:rsidRPr="00EC4146" w:rsidSect="00D82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EC4146">
        <w:rPr>
          <w:sz w:val="28"/>
          <w:szCs w:val="28"/>
          <w:u w:val="single"/>
        </w:rPr>
        <w:lastRenderedPageBreak/>
        <w:t>Верхний уровень – для воспитателей</w:t>
      </w: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EC4146">
        <w:rPr>
          <w:sz w:val="28"/>
          <w:szCs w:val="28"/>
          <w:u w:val="single"/>
        </w:rPr>
        <w:lastRenderedPageBreak/>
        <w:t>Нижний уровень – для детей</w:t>
      </w:r>
    </w:p>
    <w:p w:rsidR="007010B5" w:rsidRPr="00EC4146" w:rsidRDefault="007010B5" w:rsidP="00D82865">
      <w:pPr>
        <w:pStyle w:val="a3"/>
        <w:spacing w:before="0" w:beforeAutospacing="0" w:after="150" w:afterAutospacing="0"/>
        <w:rPr>
          <w:sz w:val="28"/>
          <w:szCs w:val="28"/>
        </w:rPr>
        <w:sectPr w:rsidR="007010B5" w:rsidRPr="00EC4146" w:rsidSect="007010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2865" w:rsidRPr="00EC4146" w:rsidRDefault="00D82865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b/>
          <w:i/>
          <w:sz w:val="28"/>
          <w:szCs w:val="28"/>
        </w:rPr>
        <w:lastRenderedPageBreak/>
        <w:t>дозированно</w:t>
      </w:r>
      <w:r w:rsidRPr="00EC4146">
        <w:rPr>
          <w:sz w:val="28"/>
          <w:szCs w:val="28"/>
        </w:rPr>
        <w:t xml:space="preserve"> (металлофон) и те, с которыми дети могут заниматься только под контролем воспитателя по санитарным нормам (дудочки, губные гармошки).</w:t>
      </w:r>
    </w:p>
    <w:p w:rsidR="00917808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  <w:sectPr w:rsidR="00917808" w:rsidRPr="00EC4146" w:rsidSect="009178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4146">
        <w:rPr>
          <w:sz w:val="28"/>
          <w:szCs w:val="28"/>
        </w:rPr>
        <w:lastRenderedPageBreak/>
        <w:t xml:space="preserve">Шумовые/ударные: </w:t>
      </w:r>
      <w:r w:rsidR="00D82865" w:rsidRPr="00EC4146">
        <w:rPr>
          <w:sz w:val="28"/>
          <w:szCs w:val="28"/>
        </w:rPr>
        <w:t>барабаны, бубны, деревянные ложки, треугольники и т.д.</w:t>
      </w:r>
    </w:p>
    <w:p w:rsidR="00D82865" w:rsidRPr="00EC4146" w:rsidRDefault="00D82865" w:rsidP="0091780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C4146">
        <w:rPr>
          <w:b/>
          <w:sz w:val="28"/>
          <w:szCs w:val="28"/>
        </w:rPr>
        <w:lastRenderedPageBreak/>
        <w:t>В музыкальных уголках должны находиться:</w:t>
      </w:r>
    </w:p>
    <w:p w:rsidR="00D82865" w:rsidRPr="00EC4146" w:rsidRDefault="001206C8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t>Нео звучные</w:t>
      </w:r>
      <w:r w:rsidR="00D82865" w:rsidRPr="00EC4146">
        <w:rPr>
          <w:sz w:val="28"/>
          <w:szCs w:val="28"/>
        </w:rPr>
        <w:t xml:space="preserve"> музыкальные инструменты;</w:t>
      </w:r>
    </w:p>
    <w:p w:rsidR="00D82865" w:rsidRPr="00EC4146" w:rsidRDefault="001206C8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t>О звучные</w:t>
      </w:r>
      <w:r w:rsidR="00D82865" w:rsidRPr="00EC4146">
        <w:rPr>
          <w:sz w:val="28"/>
          <w:szCs w:val="28"/>
        </w:rPr>
        <w:t xml:space="preserve"> музыкальные инструменты;</w:t>
      </w:r>
    </w:p>
    <w:p w:rsidR="00D82865" w:rsidRPr="00EC4146" w:rsidRDefault="00D82865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t>Музыкальные игрушки;</w:t>
      </w:r>
    </w:p>
    <w:p w:rsidR="00D82865" w:rsidRPr="00EC4146" w:rsidRDefault="00D82865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t>Самодельные музыкальные инструменты;</w:t>
      </w:r>
    </w:p>
    <w:p w:rsidR="00D82865" w:rsidRPr="00EC4146" w:rsidRDefault="00D82865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t>Музыкально – дидактические игры;</w:t>
      </w:r>
    </w:p>
    <w:p w:rsidR="00D82865" w:rsidRPr="00EC4146" w:rsidRDefault="00D82865" w:rsidP="00917808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C4146">
        <w:rPr>
          <w:sz w:val="28"/>
          <w:szCs w:val="28"/>
        </w:rPr>
        <w:lastRenderedPageBreak/>
        <w:t>Технические средства (аудио – и видеозаписи).</w:t>
      </w:r>
    </w:p>
    <w:p w:rsidR="00917808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17808" w:rsidRPr="00EC4146" w:rsidRDefault="00917808" w:rsidP="0091780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C4146">
        <w:rPr>
          <w:b/>
          <w:sz w:val="28"/>
          <w:szCs w:val="28"/>
        </w:rPr>
        <w:t>Обновляется уголок</w:t>
      </w:r>
      <w:r w:rsidR="00D82865" w:rsidRPr="00EC4146">
        <w:rPr>
          <w:b/>
          <w:sz w:val="28"/>
          <w:szCs w:val="28"/>
        </w:rPr>
        <w:t xml:space="preserve"> 1-2</w:t>
      </w:r>
      <w:r w:rsidRPr="00EC4146">
        <w:rPr>
          <w:b/>
          <w:sz w:val="28"/>
          <w:szCs w:val="28"/>
        </w:rPr>
        <w:t xml:space="preserve"> </w:t>
      </w:r>
      <w:r w:rsidR="00D82865" w:rsidRPr="00EC4146">
        <w:rPr>
          <w:b/>
          <w:sz w:val="28"/>
          <w:szCs w:val="28"/>
        </w:rPr>
        <w:t>раза в квартал</w:t>
      </w:r>
      <w:r w:rsidRPr="00EC4146">
        <w:rPr>
          <w:b/>
          <w:sz w:val="28"/>
          <w:szCs w:val="28"/>
        </w:rPr>
        <w:t>!</w:t>
      </w:r>
    </w:p>
    <w:p w:rsidR="00917808" w:rsidRPr="00EC4146" w:rsidRDefault="00D82865" w:rsidP="00917808">
      <w:pPr>
        <w:pStyle w:val="a3"/>
        <w:numPr>
          <w:ilvl w:val="0"/>
          <w:numId w:val="14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вносить новые музыкально – дидактические игры, </w:t>
      </w:r>
    </w:p>
    <w:p w:rsidR="00D82865" w:rsidRPr="00EC4146" w:rsidRDefault="00917808" w:rsidP="00917808">
      <w:pPr>
        <w:pStyle w:val="a3"/>
        <w:numPr>
          <w:ilvl w:val="0"/>
          <w:numId w:val="14"/>
        </w:numPr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новое </w:t>
      </w:r>
      <w:r w:rsidR="00D82865" w:rsidRPr="00EC4146">
        <w:rPr>
          <w:sz w:val="28"/>
          <w:szCs w:val="28"/>
        </w:rPr>
        <w:t>оборудование и самодельные музыкальные инструменты.</w:t>
      </w:r>
    </w:p>
    <w:p w:rsidR="00917808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82865" w:rsidRPr="00EC4146" w:rsidRDefault="00D82865" w:rsidP="0091780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C4146">
        <w:rPr>
          <w:b/>
          <w:sz w:val="28"/>
          <w:szCs w:val="28"/>
        </w:rPr>
        <w:t>«Музыкальный уголок 21века» или «Современные тенденции»</w:t>
      </w:r>
    </w:p>
    <w:p w:rsidR="00D82865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              </w:t>
      </w:r>
      <w:r w:rsidR="00D82865" w:rsidRPr="00EC4146">
        <w:rPr>
          <w:sz w:val="28"/>
          <w:szCs w:val="28"/>
        </w:rPr>
        <w:t>В группе должны быть аудио- и виде</w:t>
      </w:r>
      <w:proofErr w:type="gramStart"/>
      <w:r w:rsidR="00D82865" w:rsidRPr="00EC4146">
        <w:rPr>
          <w:sz w:val="28"/>
          <w:szCs w:val="28"/>
        </w:rPr>
        <w:t>о-</w:t>
      </w:r>
      <w:proofErr w:type="gramEnd"/>
      <w:r w:rsidR="00D82865" w:rsidRPr="00EC4146">
        <w:rPr>
          <w:sz w:val="28"/>
          <w:szCs w:val="28"/>
        </w:rPr>
        <w:t xml:space="preserve"> аппаратура, CD и DVD – плееры, наушники (для старшего дошкольного возраста), для того, чтобы один ребенок прослушивая музыку, не мешал другим.</w:t>
      </w:r>
    </w:p>
    <w:p w:rsidR="00D82865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             </w:t>
      </w:r>
      <w:r w:rsidR="001206C8" w:rsidRPr="00EC4146">
        <w:rPr>
          <w:sz w:val="28"/>
          <w:szCs w:val="28"/>
        </w:rPr>
        <w:t>Подборка детских</w:t>
      </w:r>
      <w:r w:rsidR="00D82865" w:rsidRPr="00EC4146">
        <w:rPr>
          <w:sz w:val="28"/>
          <w:szCs w:val="28"/>
        </w:rPr>
        <w:t xml:space="preserve"> современных песен и классической музыки в соответствии с возрастной категорией детей.</w:t>
      </w:r>
    </w:p>
    <w:p w:rsidR="00D82865" w:rsidRPr="00EC4146" w:rsidRDefault="00917808" w:rsidP="00D82865">
      <w:pPr>
        <w:pStyle w:val="a3"/>
        <w:spacing w:before="0" w:beforeAutospacing="0" w:after="150" w:afterAutospacing="0"/>
        <w:rPr>
          <w:sz w:val="28"/>
          <w:szCs w:val="28"/>
        </w:rPr>
      </w:pPr>
      <w:r w:rsidRPr="00EC4146">
        <w:rPr>
          <w:sz w:val="28"/>
          <w:szCs w:val="28"/>
        </w:rPr>
        <w:t xml:space="preserve">             </w:t>
      </w:r>
      <w:r w:rsidR="00D82865" w:rsidRPr="00EC4146">
        <w:rPr>
          <w:sz w:val="28"/>
          <w:szCs w:val="28"/>
        </w:rPr>
        <w:t>Качественное звучание музыкальных инструментов (в том числе и электронных), т.е. хорошо настроенные и издающие знакомые детям звуки (дабы не засорять слуховой опыт ребенка).</w:t>
      </w:r>
    </w:p>
    <w:p w:rsidR="00D82865" w:rsidRPr="00EC4146" w:rsidRDefault="00D82865" w:rsidP="0091780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 </w:t>
      </w:r>
    </w:p>
    <w:p w:rsidR="00917808" w:rsidRPr="00EC4146" w:rsidRDefault="00917808" w:rsidP="0091780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Ответьте на вопросы:</w:t>
      </w:r>
    </w:p>
    <w:p w:rsidR="00917808" w:rsidRPr="00EC4146" w:rsidRDefault="00917808" w:rsidP="00917808">
      <w:pPr>
        <w:pStyle w:val="a3"/>
        <w:numPr>
          <w:ilvl w:val="0"/>
          <w:numId w:val="15"/>
        </w:numPr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Какова основная цель музыкального уголка:</w:t>
      </w:r>
    </w:p>
    <w:p w:rsidR="001206C8" w:rsidRPr="00EC4146" w:rsidRDefault="001206C8" w:rsidP="001206C8">
      <w:pPr>
        <w:pStyle w:val="a3"/>
        <w:numPr>
          <w:ilvl w:val="0"/>
          <w:numId w:val="16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учить музыкальной грамотности</w:t>
      </w:r>
    </w:p>
    <w:p w:rsidR="001206C8" w:rsidRPr="00EC4146" w:rsidRDefault="001206C8" w:rsidP="001206C8">
      <w:pPr>
        <w:pStyle w:val="a8"/>
        <w:numPr>
          <w:ilvl w:val="0"/>
          <w:numId w:val="16"/>
        </w:num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4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</w:t>
      </w:r>
    </w:p>
    <w:p w:rsidR="001206C8" w:rsidRPr="00EC4146" w:rsidRDefault="001206C8" w:rsidP="001206C8">
      <w:pPr>
        <w:pStyle w:val="a8"/>
        <w:numPr>
          <w:ilvl w:val="0"/>
          <w:numId w:val="16"/>
        </w:num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4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</w:t>
      </w:r>
    </w:p>
    <w:p w:rsidR="00917808" w:rsidRPr="00EC4146" w:rsidRDefault="00917808" w:rsidP="001206C8">
      <w:pPr>
        <w:pStyle w:val="a3"/>
        <w:numPr>
          <w:ilvl w:val="0"/>
          <w:numId w:val="16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укреплять физическое и психическое развитие ребёнка</w:t>
      </w:r>
      <w:r w:rsidR="001206C8" w:rsidRPr="00EC4146">
        <w:rPr>
          <w:rStyle w:val="a4"/>
          <w:sz w:val="28"/>
          <w:szCs w:val="28"/>
        </w:rPr>
        <w:t>?</w:t>
      </w:r>
    </w:p>
    <w:p w:rsidR="00917808" w:rsidRPr="00EC4146" w:rsidRDefault="00917808" w:rsidP="0091780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917808" w:rsidRPr="00EC4146" w:rsidRDefault="001206C8" w:rsidP="001206C8">
      <w:pPr>
        <w:pStyle w:val="a3"/>
        <w:numPr>
          <w:ilvl w:val="0"/>
          <w:numId w:val="15"/>
        </w:numPr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 xml:space="preserve">Музыкальный </w:t>
      </w:r>
      <w:proofErr w:type="gramStart"/>
      <w:r w:rsidRPr="00EC4146">
        <w:rPr>
          <w:rStyle w:val="a4"/>
          <w:sz w:val="28"/>
          <w:szCs w:val="28"/>
        </w:rPr>
        <w:t>уголок</w:t>
      </w:r>
      <w:proofErr w:type="gramEnd"/>
      <w:r w:rsidRPr="00EC4146">
        <w:rPr>
          <w:rStyle w:val="a4"/>
          <w:sz w:val="28"/>
          <w:szCs w:val="28"/>
        </w:rPr>
        <w:t xml:space="preserve"> на какие уровни делится  и почему?</w:t>
      </w:r>
    </w:p>
    <w:p w:rsidR="001206C8" w:rsidRPr="00EC4146" w:rsidRDefault="001206C8" w:rsidP="001206C8">
      <w:pPr>
        <w:pStyle w:val="a3"/>
        <w:numPr>
          <w:ilvl w:val="0"/>
          <w:numId w:val="15"/>
        </w:numPr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>Сколько раз обновляются пособия и материал  в год?</w:t>
      </w:r>
    </w:p>
    <w:p w:rsidR="001206C8" w:rsidRPr="00EC4146" w:rsidRDefault="001206C8" w:rsidP="001206C8">
      <w:pPr>
        <w:pStyle w:val="a3"/>
        <w:numPr>
          <w:ilvl w:val="0"/>
          <w:numId w:val="15"/>
        </w:numPr>
        <w:spacing w:before="0" w:beforeAutospacing="0" w:after="150" w:afterAutospacing="0"/>
        <w:rPr>
          <w:rStyle w:val="a4"/>
          <w:sz w:val="28"/>
          <w:szCs w:val="28"/>
        </w:rPr>
      </w:pPr>
      <w:r w:rsidRPr="00EC4146">
        <w:rPr>
          <w:rStyle w:val="a4"/>
          <w:sz w:val="28"/>
          <w:szCs w:val="28"/>
        </w:rPr>
        <w:t xml:space="preserve">Что требуют  современные </w:t>
      </w:r>
      <w:r w:rsidR="00EC4146" w:rsidRPr="00EC4146">
        <w:rPr>
          <w:rStyle w:val="a4"/>
          <w:sz w:val="28"/>
          <w:szCs w:val="28"/>
        </w:rPr>
        <w:t>тенденции</w:t>
      </w:r>
      <w:r w:rsidRPr="00EC4146">
        <w:rPr>
          <w:rStyle w:val="a4"/>
          <w:sz w:val="28"/>
          <w:szCs w:val="28"/>
        </w:rPr>
        <w:t>?</w:t>
      </w: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Default="00917808" w:rsidP="00917808">
      <w:pPr>
        <w:pStyle w:val="a3"/>
        <w:spacing w:before="0" w:beforeAutospacing="0" w:after="150" w:afterAutospacing="0"/>
        <w:rPr>
          <w:rStyle w:val="a4"/>
          <w:color w:val="676A6C"/>
          <w:sz w:val="28"/>
          <w:szCs w:val="28"/>
        </w:rPr>
      </w:pPr>
    </w:p>
    <w:p w:rsidR="00917808" w:rsidRPr="007010B5" w:rsidRDefault="00917808" w:rsidP="00917808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</w:p>
    <w:p w:rsidR="00290165" w:rsidRPr="00290165" w:rsidRDefault="001206C8" w:rsidP="00010F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40"/>
          <w:szCs w:val="28"/>
          <w:lang w:eastAsia="ru-RU"/>
        </w:rPr>
        <w:t>М</w:t>
      </w:r>
      <w:r w:rsidR="00290165" w:rsidRPr="00290165">
        <w:rPr>
          <w:rFonts w:ascii="Times New Roman" w:eastAsia="Times New Roman" w:hAnsi="Times New Roman" w:cs="Times New Roman"/>
          <w:b/>
          <w:spacing w:val="-15"/>
          <w:sz w:val="40"/>
          <w:szCs w:val="28"/>
          <w:lang w:eastAsia="ru-RU"/>
        </w:rPr>
        <w:t>узыкальные уголки в группах.</w:t>
      </w:r>
      <w:r w:rsidR="00290165" w:rsidRPr="0029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0165" w:rsidRPr="00290165" w:rsidRDefault="00290165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165" w:rsidRPr="00290165" w:rsidRDefault="00290165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1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A4DA7" wp14:editId="0A72038C">
            <wp:extent cx="2581910" cy="1828800"/>
            <wp:effectExtent l="0" t="0" r="8890" b="0"/>
            <wp:docPr id="3" name="Рисунок 3" descr="Muzyikalnyie-ugo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zyikalnyie-ugol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6D" w:rsidRDefault="00290165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Переч</w:t>
      </w:r>
      <w:r w:rsidR="00A369C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ень материалов для детей от 2</w:t>
      </w:r>
      <w:r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до</w:t>
      </w:r>
      <w:r w:rsidR="00010F6D" w:rsidRPr="00010F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4 лет </w:t>
      </w:r>
    </w:p>
    <w:p w:rsidR="00290165" w:rsidRPr="00290165" w:rsidRDefault="00010F6D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10F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(1 и 2-я младшие группы)</w:t>
      </w:r>
      <w:r w:rsidR="00290165"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: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куклы-неваляшки;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образные музыкальные «поющие» или «танцующие» игрушки (петушок, котик, зайка и т. п.);</w:t>
      </w:r>
      <w:proofErr w:type="gramEnd"/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игрушки-инструменты с фиксированным звуком — органчики, шарманки;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игрушки-инструменты со звуком неопределенной высоты: погремушки, колокольчики, бубен, барабан;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набор </w:t>
      </w:r>
      <w:r w:rsidR="00010F6D"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не озвученных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образных инструментов (гармош</w:t>
      </w:r>
      <w:r w:rsidR="00010F6D"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ки, дудочки, балалайки и т. д.)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атрибуты к музыкальным подвижным играм;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флажки, султанчики, платочки, яркие ленточки с колечками, погремушки, осенние листочки, снежинки и т. п. для детского танцев</w:t>
      </w:r>
      <w:r w:rsidR="00010F6D"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ального творчества (по сезонам)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;</w:t>
      </w:r>
      <w:proofErr w:type="gramEnd"/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ширма настольная с перчаточными игрушками;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магнитофон и набор программных аудиозаписей;</w:t>
      </w:r>
    </w:p>
    <w:p w:rsidR="00290165" w:rsidRPr="00290165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поющие и двигающиеся игрушки;</w:t>
      </w:r>
    </w:p>
    <w:p w:rsidR="00290165" w:rsidRPr="00010F6D" w:rsidRDefault="00290165" w:rsidP="00EC414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010F6D" w:rsidRDefault="00010F6D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6D" w:rsidRDefault="00010F6D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6D" w:rsidRPr="00290165" w:rsidRDefault="00010F6D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6D" w:rsidRDefault="00290165" w:rsidP="00010F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DAB9F5" wp14:editId="731CD773">
            <wp:extent cx="3173730" cy="1645920"/>
            <wp:effectExtent l="0" t="0" r="7620" b="0"/>
            <wp:docPr id="4" name="Рисунок 4" descr="image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_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46" w:rsidRDefault="00290165" w:rsidP="00010F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Перечень материалов для детей 4—5 лет</w:t>
      </w:r>
      <w:r w:rsidR="00010F6D" w:rsidRPr="00010F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290165" w:rsidRPr="00290165" w:rsidRDefault="00010F6D" w:rsidP="00010F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10F6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(средней группы детского сада)</w:t>
      </w:r>
      <w:r w:rsidR="00290165"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:</w:t>
      </w:r>
    </w:p>
    <w:p w:rsidR="00290165" w:rsidRPr="00290165" w:rsidRDefault="00290165" w:rsidP="00EC4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В музыкальной зоне для самостоятельной деятельности детей 4-5 лет целесообразно иметь:</w:t>
      </w:r>
    </w:p>
    <w:p w:rsidR="00290165" w:rsidRPr="00290165" w:rsidRDefault="00290165" w:rsidP="00EC4146">
      <w:pPr>
        <w:numPr>
          <w:ilvl w:val="1"/>
          <w:numId w:val="1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металлофон;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шумовые инструменты для детского оркестра;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книжки-малютки «Мы поем» (в них яркие иллюстраци</w:t>
      </w:r>
      <w:r w:rsidR="001206C8"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и к знакомым песенкам)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;</w:t>
      </w:r>
    </w:p>
    <w:p w:rsidR="00290165" w:rsidRPr="00290165" w:rsidRDefault="001206C8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spellStart"/>
      <w:r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фланелеграф</w:t>
      </w:r>
      <w:proofErr w:type="spellEnd"/>
      <w:r w:rsidR="00290165"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или магнитная доска;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музыкально-дидактические игры: «Три медведя», «Узнай и назови», «В лесу», «Наш оркестр», «Цветик-</w:t>
      </w:r>
      <w:proofErr w:type="spellStart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семицветик</w:t>
      </w:r>
      <w:proofErr w:type="spellEnd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", «Угадай колокольчик» и др.;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атрибуты к подвижным музыкальным играм: «Кошка и котята», «Курочка и петушок». «Зайцы и медведь», «Лётчики» и др.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музыкальные лесенки (трехступенчатая и пятиступенчатая, на которых находятся маленькая и большая птички или маленькая и большая матрешка;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ленточки, цветные платочки, яркие султанчики и т. п. (атрибуты к танцевальным </w:t>
      </w:r>
      <w:r w:rsidR="001206C8" w:rsidRPr="00010F6D">
        <w:rPr>
          <w:rFonts w:ascii="Times New Roman" w:eastAsia="Times New Roman" w:hAnsi="Times New Roman" w:cs="Times New Roman"/>
          <w:sz w:val="36"/>
          <w:szCs w:val="28"/>
          <w:lang w:eastAsia="ru-RU"/>
        </w:rPr>
        <w:t>импровизациям,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но сезону;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ширма настольная и набор игрушек;</w:t>
      </w:r>
    </w:p>
    <w:p w:rsidR="00290165" w:rsidRPr="00290165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музыкальные игрушки (звучащие и шумовые) для </w:t>
      </w:r>
      <w:proofErr w:type="gramStart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творческого</w:t>
      </w:r>
      <w:proofErr w:type="gramEnd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музицирования:</w:t>
      </w:r>
    </w:p>
    <w:p w:rsidR="00290165" w:rsidRPr="00010F6D" w:rsidRDefault="00290165" w:rsidP="00EC4146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магнитофон и набор программных аудиозаписей.</w:t>
      </w:r>
    </w:p>
    <w:p w:rsidR="001206C8" w:rsidRDefault="001206C8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C8" w:rsidRDefault="001206C8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6" w:rsidRPr="00290165" w:rsidRDefault="00EC4146" w:rsidP="00EC4146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6" w:rsidRDefault="00EC4146" w:rsidP="00EC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6" w:rsidRDefault="00EC4146" w:rsidP="00EC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C8" w:rsidRPr="00290165" w:rsidRDefault="001206C8" w:rsidP="0001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65" w:rsidRPr="00290165" w:rsidRDefault="00290165" w:rsidP="00010F6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165" w:rsidRPr="00290165" w:rsidRDefault="00290165" w:rsidP="00010F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901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39D84" wp14:editId="7F6EA22C">
            <wp:extent cx="2291378" cy="1722329"/>
            <wp:effectExtent l="0" t="0" r="0" b="0"/>
            <wp:docPr id="5" name="Рисунок 5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14" cy="17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46" w:rsidRDefault="00290165" w:rsidP="00EC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Перечень материалов для детей 5-6 лет </w:t>
      </w:r>
    </w:p>
    <w:p w:rsidR="00290165" w:rsidRPr="00290165" w:rsidRDefault="00EC4146" w:rsidP="00EC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(старшей группы детского сада)</w:t>
      </w:r>
      <w:r w:rsidR="00290165" w:rsidRPr="0029016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:</w:t>
      </w:r>
    </w:p>
    <w:p w:rsidR="00290165" w:rsidRPr="00290165" w:rsidRDefault="00290165" w:rsidP="00010F6D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Дополнительно к материалам средней группы используется следующее:</w:t>
      </w:r>
    </w:p>
    <w:p w:rsidR="00290165" w:rsidRPr="00290165" w:rsidRDefault="00290165" w:rsidP="00010F6D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погремушки, бубны, барабаны, треугольники и др.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музыкальные игрушки-инструменты с диатоническим и хроматическим звуком (металлофон, пианино, баян, аккордеон, флейта);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иллюстрации по теме «Времена года»;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музыкальные игрушки самоделки (шумовой оркестр);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портреты композиторов;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иллюстрации из «Музыкального букваря»;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музыкально-дидактические игры: «Пчелка». </w:t>
      </w:r>
      <w:proofErr w:type="gramStart"/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«Музыкальное лото», «Узнай и назови», «Ступеньки», «Повтори звуки», «Три поросенка», «Волшебный волчок», «Музыкальный паровозик», "Угадай, что звучит и др.</w:t>
      </w:r>
      <w:proofErr w:type="gramEnd"/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атрибуты к подвижным играм («Хоровод в лесу», «Ворон», «Кот и мыши» и др.);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детские рисунки к песенкам и знакомым музыкальным произведениям;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ширмы: настольная и ширма по росту детей;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музыкальные лесенки трех-, пяти- и </w:t>
      </w:r>
      <w:r w:rsidR="00EC4146"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семи ступенчатые</w:t>
      </w: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— озвученные;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атрибуты для детского танцевального творчества: элементы костюмов к знакомым народным танцам;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разноцветные перышки, разноцветные перчатки для музыкальных импровизаций за ширмой и другие атрибуты;</w:t>
      </w:r>
    </w:p>
    <w:p w:rsidR="00290165" w:rsidRPr="00290165" w:rsidRDefault="00290165" w:rsidP="00010F6D">
      <w:pPr>
        <w:numPr>
          <w:ilvl w:val="1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атрибуты к танцевальным импровизациям по сезону — листики, снежинки, цветы и т. д.):</w:t>
      </w:r>
    </w:p>
    <w:p w:rsidR="00290165" w:rsidRDefault="00290165" w:rsidP="00010F6D">
      <w:pPr>
        <w:numPr>
          <w:ilvl w:val="1"/>
          <w:numId w:val="1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6"/>
          <w:szCs w:val="28"/>
          <w:lang w:eastAsia="ru-RU"/>
        </w:rPr>
        <w:t>магнитофон и набор программных аудиозаписей или дисков.</w:t>
      </w:r>
    </w:p>
    <w:p w:rsidR="00010F6D" w:rsidRDefault="00010F6D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A724D7" wp14:editId="2C3D16F6">
            <wp:extent cx="2732443" cy="1345860"/>
            <wp:effectExtent l="0" t="0" r="0" b="6985"/>
            <wp:docPr id="8" name="Рисунок 8" descr="https://golubenko-solnishko.educrimea.ru/uploads/6000/23201/persona/articles/.thumbs/i.jpeg?147998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lubenko-solnishko.educrimea.ru/uploads/6000/23201/persona/articles/.thumbs/i.jpeg?14799817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49" cy="13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6D" w:rsidRPr="00EC4146" w:rsidRDefault="00010F6D" w:rsidP="0012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0F6D" w:rsidRPr="00EC4146" w:rsidRDefault="00010F6D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Перечень материалов для детей 6-7лет</w:t>
      </w:r>
    </w:p>
    <w:p w:rsidR="00010F6D" w:rsidRPr="00290165" w:rsidRDefault="00010F6D" w:rsidP="0001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(подготов</w:t>
      </w:r>
      <w:r w:rsidRPr="00EC414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ительной группы детского сада)</w:t>
      </w:r>
      <w:r w:rsidRPr="0029016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</w:p>
    <w:p w:rsidR="00010F6D" w:rsidRPr="00290165" w:rsidRDefault="00010F6D" w:rsidP="00EC4146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музыкальные инструменты (маракасы, бубны, арфа, детское пианино, металлофон, колокольчики, треуго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>льники, флейты, барабаны и др.)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proofErr w:type="gramEnd"/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портреты композиторов;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иллюстрации по теме «Времена года»;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картинки к пособию «Музыкальный букварь»;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альбомы для рассматривания: «Симфонический оркестр», "Народные инструменты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>», «Танцы народов мира» и т. п.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музыкальные лесенки (трех-, пяти- 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>и семи ступенчатые — озвученные)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набор самодельных инструментов для шумового оркестра;</w:t>
      </w:r>
    </w:p>
    <w:p w:rsidR="00010F6D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музыкально-дидактические игры: </w:t>
      </w:r>
      <w:proofErr w:type="gramStart"/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«Три поросенка», «Три цветка», «Музыкальный зонтик», «Ритмическое лото», «Найди землянички», «Ритмические кубики», «Назови композитора», «Веселая пластинка»,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«Музыкальные птенчики» и т. д.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proofErr w:type="gramEnd"/>
    </w:p>
    <w:p w:rsidR="00EC4146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атрибуты к подвижным играм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(например, «Здравствуй</w:t>
      </w:r>
      <w:r w:rsidR="00EC4146" w:rsidRP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>, осень», «Космонавты» и т. п.)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proofErr w:type="gramEnd"/>
    </w:p>
    <w:p w:rsidR="00010F6D" w:rsidRPr="00290165" w:rsidRDefault="00010F6D" w:rsidP="00EC414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>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 д.); разноцветные перчатки, султанчики, газовые платочки или шарфы, разноцветные ленточки, разноцветные перышки для музыкально-танцевальных импровизаций;</w:t>
      </w:r>
      <w:r w:rsidR="00EC414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901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магнитофон и набор программных аудиозаписей или дисков </w:t>
      </w:r>
      <w:r w:rsidRPr="00290165">
        <w:rPr>
          <w:rFonts w:ascii="Times New Roman" w:eastAsia="Times New Roman" w:hAnsi="Times New Roman" w:cs="Times New Roman"/>
          <w:sz w:val="24"/>
          <w:szCs w:val="28"/>
          <w:lang w:eastAsia="ru-RU"/>
        </w:rPr>
        <w:t>"</w:t>
      </w:r>
    </w:p>
    <w:p w:rsidR="00010F6D" w:rsidRPr="00290165" w:rsidRDefault="00010F6D" w:rsidP="00010F6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0F6D" w:rsidRDefault="00010F6D" w:rsidP="0012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65" w:rsidRPr="001206C8" w:rsidRDefault="002901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165" w:rsidRPr="001206C8" w:rsidSect="007010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02"/>
      </v:shape>
    </w:pict>
  </w:numPicBullet>
  <w:abstractNum w:abstractNumId="0">
    <w:nsid w:val="04E3310C"/>
    <w:multiLevelType w:val="multilevel"/>
    <w:tmpl w:val="C5C8329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9A04CD"/>
    <w:multiLevelType w:val="hybridMultilevel"/>
    <w:tmpl w:val="DCD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09B9"/>
    <w:multiLevelType w:val="hybridMultilevel"/>
    <w:tmpl w:val="59CEC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4322"/>
    <w:multiLevelType w:val="multilevel"/>
    <w:tmpl w:val="6D9EC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CCF4A19"/>
    <w:multiLevelType w:val="multilevel"/>
    <w:tmpl w:val="BB7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2771A"/>
    <w:multiLevelType w:val="multilevel"/>
    <w:tmpl w:val="00C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A12B5"/>
    <w:multiLevelType w:val="multilevel"/>
    <w:tmpl w:val="A638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C0BFE"/>
    <w:multiLevelType w:val="hybridMultilevel"/>
    <w:tmpl w:val="F656E6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4A16B8"/>
    <w:multiLevelType w:val="hybridMultilevel"/>
    <w:tmpl w:val="75E2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73968"/>
    <w:multiLevelType w:val="multilevel"/>
    <w:tmpl w:val="25E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42036"/>
    <w:multiLevelType w:val="multilevel"/>
    <w:tmpl w:val="CEE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24F9E"/>
    <w:multiLevelType w:val="multilevel"/>
    <w:tmpl w:val="725C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40745"/>
    <w:multiLevelType w:val="hybridMultilevel"/>
    <w:tmpl w:val="0476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7B82"/>
    <w:multiLevelType w:val="multilevel"/>
    <w:tmpl w:val="E00CE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44B60"/>
    <w:multiLevelType w:val="multilevel"/>
    <w:tmpl w:val="A834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D4BC5"/>
    <w:multiLevelType w:val="hybridMultilevel"/>
    <w:tmpl w:val="1D0494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44803"/>
    <w:multiLevelType w:val="multilevel"/>
    <w:tmpl w:val="9F4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F"/>
    <w:rsid w:val="00010F6D"/>
    <w:rsid w:val="001206C8"/>
    <w:rsid w:val="00290165"/>
    <w:rsid w:val="00471AEC"/>
    <w:rsid w:val="007010B5"/>
    <w:rsid w:val="00917808"/>
    <w:rsid w:val="00A369C5"/>
    <w:rsid w:val="00B4468F"/>
    <w:rsid w:val="00D82865"/>
    <w:rsid w:val="00E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865"/>
    <w:rPr>
      <w:b/>
      <w:bCs/>
    </w:rPr>
  </w:style>
  <w:style w:type="character" w:styleId="a5">
    <w:name w:val="Emphasis"/>
    <w:basedOn w:val="a0"/>
    <w:uiPriority w:val="20"/>
    <w:qFormat/>
    <w:rsid w:val="00D828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1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865"/>
    <w:rPr>
      <w:b/>
      <w:bCs/>
    </w:rPr>
  </w:style>
  <w:style w:type="character" w:styleId="a5">
    <w:name w:val="Emphasis"/>
    <w:basedOn w:val="a0"/>
    <w:uiPriority w:val="20"/>
    <w:qFormat/>
    <w:rsid w:val="00D828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1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80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166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83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</cp:lastModifiedBy>
  <cp:revision>3</cp:revision>
  <dcterms:created xsi:type="dcterms:W3CDTF">2018-09-17T13:39:00Z</dcterms:created>
  <dcterms:modified xsi:type="dcterms:W3CDTF">2024-09-16T03:18:00Z</dcterms:modified>
</cp:coreProperties>
</file>